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5C876" w14:textId="1DD4E097" w:rsidR="00B91898" w:rsidRDefault="00555F54" w:rsidP="000461E0">
      <w:pPr>
        <w:spacing w:after="0" w:line="240" w:lineRule="auto"/>
        <w:jc w:val="both"/>
        <w:rPr>
          <w:rFonts w:ascii="Times New Roman" w:hAnsi="Times New Roman"/>
          <w:b/>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14:anchorId="29AE7320" wp14:editId="754E80DA">
            <wp:extent cx="5940425" cy="7920567"/>
            <wp:effectExtent l="0" t="0" r="3175" b="4445"/>
            <wp:docPr id="1" name="Рисунок 1" descr="F:\титулки\0723\КОМ ОУД 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КОМ ОУД 07.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bookmarkStart w:id="2" w:name="_GoBack"/>
      <w:bookmarkEnd w:id="2"/>
    </w:p>
    <w:p w14:paraId="4866C5E5" w14:textId="31B76BDC" w:rsidR="00B91898" w:rsidRDefault="00B91898" w:rsidP="000461E0">
      <w:pPr>
        <w:spacing w:after="0" w:line="240" w:lineRule="auto"/>
        <w:jc w:val="both"/>
        <w:rPr>
          <w:rFonts w:ascii="Times New Roman" w:hAnsi="Times New Roman"/>
          <w:b/>
          <w:sz w:val="26"/>
          <w:szCs w:val="26"/>
        </w:rPr>
      </w:pPr>
    </w:p>
    <w:p w14:paraId="29C2C6D2" w14:textId="77777777" w:rsidR="00B91898" w:rsidRDefault="00B91898" w:rsidP="000461E0">
      <w:pPr>
        <w:spacing w:after="0" w:line="240" w:lineRule="auto"/>
        <w:jc w:val="both"/>
        <w:rPr>
          <w:rFonts w:ascii="Times New Roman" w:hAnsi="Times New Roman"/>
          <w:b/>
          <w:sz w:val="26"/>
          <w:szCs w:val="26"/>
        </w:rPr>
      </w:pPr>
    </w:p>
    <w:p w14:paraId="7F6644F4" w14:textId="77777777" w:rsidR="00B91898" w:rsidRPr="000461E0" w:rsidRDefault="00B91898" w:rsidP="000461E0">
      <w:pPr>
        <w:spacing w:after="0" w:line="240" w:lineRule="auto"/>
        <w:jc w:val="both"/>
        <w:rPr>
          <w:rFonts w:ascii="Times New Roman" w:hAnsi="Times New Roman"/>
          <w:b/>
          <w:sz w:val="26"/>
          <w:szCs w:val="26"/>
        </w:rPr>
      </w:pPr>
    </w:p>
    <w:p w14:paraId="72CD7F39" w14:textId="77777777" w:rsidR="00B44EFB" w:rsidRDefault="000461E0" w:rsidP="00B44EFB">
      <w:pPr>
        <w:spacing w:after="0" w:line="240" w:lineRule="auto"/>
        <w:jc w:val="both"/>
        <w:rPr>
          <w:rFonts w:ascii="Times New Roman" w:hAnsi="Times New Roman"/>
          <w:sz w:val="24"/>
          <w:szCs w:val="24"/>
        </w:rPr>
      </w:pPr>
      <w:r w:rsidRPr="000461E0">
        <w:rPr>
          <w:rFonts w:ascii="Times New Roman" w:hAnsi="Times New Roman"/>
          <w:sz w:val="26"/>
          <w:szCs w:val="26"/>
        </w:rPr>
        <w:br w:type="page"/>
      </w:r>
      <w:r w:rsidR="00B44EFB">
        <w:rPr>
          <w:rFonts w:ascii="Times New Roman" w:hAnsi="Times New Roman"/>
          <w:sz w:val="24"/>
          <w:szCs w:val="24"/>
        </w:rPr>
        <w:lastRenderedPageBreak/>
        <w:t>Методические рекомендации разработаны на основе:</w:t>
      </w:r>
    </w:p>
    <w:p w14:paraId="5096AA16"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3F07FBEA" w14:textId="07C9DE28"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xml:space="preserve">- Федерального государственного образовательного стандарта среднего профессионального образования по профессии </w:t>
      </w:r>
      <w:r w:rsidR="004D02ED" w:rsidRPr="004D02ED">
        <w:rPr>
          <w:rFonts w:ascii="Times New Roman" w:hAnsi="Times New Roman"/>
          <w:sz w:val="24"/>
          <w:szCs w:val="24"/>
        </w:rPr>
        <w:t>13.01.10 Электром</w:t>
      </w:r>
      <w:r w:rsidR="004D02ED">
        <w:rPr>
          <w:rFonts w:ascii="Times New Roman" w:hAnsi="Times New Roman"/>
          <w:sz w:val="24"/>
          <w:szCs w:val="24"/>
        </w:rPr>
        <w:t>онтер по ремонту и обслуживанию</w:t>
      </w:r>
      <w:r w:rsidR="004D02ED" w:rsidRPr="004D02ED">
        <w:rPr>
          <w:rFonts w:ascii="Times New Roman" w:hAnsi="Times New Roman"/>
          <w:sz w:val="24"/>
          <w:szCs w:val="24"/>
        </w:rPr>
        <w:t xml:space="preserve"> электрооборудования  (по отраслям),</w:t>
      </w:r>
    </w:p>
    <w:p w14:paraId="30580565" w14:textId="334158F1"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r w:rsidR="00EB600B">
        <w:rPr>
          <w:rFonts w:ascii="Times New Roman" w:hAnsi="Times New Roman"/>
          <w:sz w:val="24"/>
          <w:szCs w:val="24"/>
        </w:rPr>
        <w:t>,2023 г.</w:t>
      </w:r>
      <w:r>
        <w:rPr>
          <w:rFonts w:ascii="Times New Roman" w:hAnsi="Times New Roman"/>
          <w:sz w:val="24"/>
          <w:szCs w:val="24"/>
        </w:rPr>
        <w:t>;</w:t>
      </w:r>
    </w:p>
    <w:p w14:paraId="0686F9E9" w14:textId="0C7F0E4B" w:rsidR="000461E0" w:rsidRDefault="00B44EFB" w:rsidP="000461E0">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0461E0" w:rsidRPr="000461E0">
        <w:rPr>
          <w:rFonts w:ascii="Times New Roman" w:hAnsi="Times New Roman"/>
          <w:sz w:val="26"/>
          <w:szCs w:val="26"/>
        </w:rPr>
        <w:t>программы учебной дисциплины ОУД.07 Основы безопасности жизнедеятельности</w:t>
      </w:r>
      <w:r w:rsidR="00EB600B">
        <w:rPr>
          <w:rFonts w:ascii="Times New Roman" w:hAnsi="Times New Roman"/>
          <w:sz w:val="26"/>
          <w:szCs w:val="26"/>
        </w:rPr>
        <w:t>, 2023 г</w:t>
      </w:r>
      <w:r>
        <w:rPr>
          <w:rFonts w:ascii="Times New Roman" w:hAnsi="Times New Roman"/>
          <w:sz w:val="26"/>
          <w:szCs w:val="26"/>
        </w:rPr>
        <w:t>.</w:t>
      </w:r>
      <w:r w:rsidR="00EB600B">
        <w:rPr>
          <w:rFonts w:ascii="Times New Roman" w:hAnsi="Times New Roman"/>
          <w:sz w:val="26"/>
          <w:szCs w:val="26"/>
        </w:rPr>
        <w:t>;</w:t>
      </w:r>
    </w:p>
    <w:p w14:paraId="421BA68C" w14:textId="658ABF7A" w:rsidR="00EB600B" w:rsidRPr="00EB600B" w:rsidRDefault="00EB600B" w:rsidP="00EB600B">
      <w:pPr>
        <w:rPr>
          <w:rFonts w:ascii="Times New Roman" w:hAnsi="Times New Roman"/>
          <w:sz w:val="26"/>
          <w:szCs w:val="26"/>
        </w:rPr>
      </w:pPr>
      <w:r w:rsidRPr="00EB600B">
        <w:rPr>
          <w:rFonts w:ascii="Times New Roman" w:hAnsi="Times New Roman"/>
          <w:sz w:val="26"/>
          <w:szCs w:val="26"/>
        </w:rPr>
        <w:t xml:space="preserve">- рабочей программы воспитания по профессии </w:t>
      </w:r>
      <w:r w:rsidR="004D02ED" w:rsidRPr="004D02ED">
        <w:rPr>
          <w:rFonts w:ascii="Times New Roman" w:hAnsi="Times New Roman"/>
          <w:sz w:val="26"/>
          <w:szCs w:val="26"/>
        </w:rPr>
        <w:t>13.01.10 Электромонтер по ремонту и обслуживанию  электрооборудования  (по отраслям),</w:t>
      </w:r>
      <w:r w:rsidRPr="00EB600B">
        <w:rPr>
          <w:rFonts w:ascii="Times New Roman" w:hAnsi="Times New Roman"/>
          <w:sz w:val="26"/>
          <w:szCs w:val="26"/>
        </w:rPr>
        <w:t>, 2023 г.</w:t>
      </w:r>
    </w:p>
    <w:p w14:paraId="62CA7889" w14:textId="77777777" w:rsidR="00EB600B" w:rsidRPr="000461E0" w:rsidRDefault="00EB600B" w:rsidP="000461E0">
      <w:pPr>
        <w:spacing w:after="0" w:line="240" w:lineRule="auto"/>
        <w:jc w:val="both"/>
        <w:rPr>
          <w:rFonts w:ascii="Times New Roman" w:hAnsi="Times New Roman"/>
          <w:sz w:val="26"/>
          <w:szCs w:val="26"/>
        </w:rPr>
      </w:pPr>
    </w:p>
    <w:p w14:paraId="130AD0C0" w14:textId="77777777" w:rsidR="00B64B4A" w:rsidRPr="000461E0" w:rsidRDefault="00B64B4A" w:rsidP="00A11BDD">
      <w:pPr>
        <w:spacing w:after="0" w:line="240" w:lineRule="auto"/>
        <w:jc w:val="both"/>
        <w:rPr>
          <w:rFonts w:ascii="Times New Roman" w:hAnsi="Times New Roman"/>
          <w:sz w:val="26"/>
          <w:szCs w:val="26"/>
        </w:rPr>
      </w:pPr>
    </w:p>
    <w:p w14:paraId="20F7045C" w14:textId="77777777" w:rsidR="00B64B4A" w:rsidRPr="000461E0" w:rsidRDefault="00B64B4A" w:rsidP="00A11BDD">
      <w:pPr>
        <w:spacing w:after="0" w:line="240" w:lineRule="auto"/>
        <w:jc w:val="both"/>
        <w:rPr>
          <w:rFonts w:ascii="Times New Roman" w:hAnsi="Times New Roman"/>
          <w:b/>
          <w:sz w:val="26"/>
          <w:szCs w:val="26"/>
          <w:u w:val="single"/>
        </w:rPr>
      </w:pPr>
    </w:p>
    <w:p w14:paraId="3F6EF026" w14:textId="77777777" w:rsidR="00C019B5" w:rsidRPr="000461E0" w:rsidRDefault="00C019B5" w:rsidP="00A11BDD">
      <w:pPr>
        <w:spacing w:after="0" w:line="240" w:lineRule="auto"/>
        <w:jc w:val="both"/>
        <w:rPr>
          <w:rFonts w:ascii="Times New Roman" w:hAnsi="Times New Roman"/>
          <w:sz w:val="26"/>
          <w:szCs w:val="26"/>
          <w:u w:val="single"/>
        </w:rPr>
      </w:pPr>
      <w:r w:rsidRPr="000461E0">
        <w:rPr>
          <w:rFonts w:ascii="Times New Roman" w:hAnsi="Times New Roman"/>
          <w:b/>
          <w:sz w:val="26"/>
          <w:szCs w:val="26"/>
          <w:u w:val="single"/>
        </w:rPr>
        <w:t xml:space="preserve">Организация - разработчик: </w:t>
      </w:r>
      <w:r w:rsidR="00B64B4A" w:rsidRPr="000461E0">
        <w:rPr>
          <w:rFonts w:ascii="Times New Roman" w:hAnsi="Times New Roman"/>
          <w:sz w:val="26"/>
          <w:szCs w:val="26"/>
          <w:u w:val="single"/>
        </w:rPr>
        <w:t xml:space="preserve">ГАПОУ </w:t>
      </w:r>
      <w:r w:rsidRPr="000461E0">
        <w:rPr>
          <w:rFonts w:ascii="Times New Roman" w:hAnsi="Times New Roman"/>
          <w:sz w:val="26"/>
          <w:szCs w:val="26"/>
          <w:u w:val="single"/>
        </w:rPr>
        <w:t>«Казанский политехнический колледж»</w:t>
      </w:r>
    </w:p>
    <w:p w14:paraId="1DFFBA86" w14:textId="77777777" w:rsidR="00C019B5" w:rsidRPr="000461E0" w:rsidRDefault="00C019B5" w:rsidP="00A11BDD">
      <w:pPr>
        <w:spacing w:after="0" w:line="240" w:lineRule="auto"/>
        <w:jc w:val="both"/>
        <w:rPr>
          <w:rFonts w:ascii="Times New Roman" w:hAnsi="Times New Roman"/>
          <w:sz w:val="26"/>
          <w:szCs w:val="26"/>
        </w:rPr>
      </w:pPr>
    </w:p>
    <w:p w14:paraId="74227E10" w14:textId="28916EAA" w:rsidR="00C019B5" w:rsidRPr="000461E0" w:rsidRDefault="00EB600B" w:rsidP="00A11BD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 xml:space="preserve"> </w:t>
      </w:r>
    </w:p>
    <w:p w14:paraId="6A4B1AEE" w14:textId="77777777" w:rsidR="00C019B5" w:rsidRPr="000461E0" w:rsidRDefault="00C019B5" w:rsidP="00A11BDD">
      <w:pPr>
        <w:spacing w:after="0" w:line="240" w:lineRule="auto"/>
        <w:jc w:val="both"/>
        <w:rPr>
          <w:rFonts w:ascii="Times New Roman" w:hAnsi="Times New Roman"/>
          <w:b/>
          <w:sz w:val="26"/>
          <w:szCs w:val="26"/>
          <w:u w:val="single"/>
        </w:rPr>
      </w:pPr>
    </w:p>
    <w:p w14:paraId="5E5504AF" w14:textId="77777777" w:rsidR="00761E94" w:rsidRPr="000461E0" w:rsidRDefault="00761E94" w:rsidP="00A11B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61E0" w:rsidSect="00E87D8F">
          <w:footerReference w:type="default" r:id="rId10"/>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0C6A970" w14:textId="77777777" w:rsidR="001E51D6" w:rsidRPr="000461E0" w:rsidRDefault="001E51D6" w:rsidP="00A11BDD">
              <w:pPr>
                <w:pStyle w:val="af4"/>
                <w:spacing w:before="0" w:line="240" w:lineRule="auto"/>
                <w:contextualSpacing/>
                <w:jc w:val="center"/>
                <w:rPr>
                  <w:rFonts w:ascii="Times New Roman" w:hAnsi="Times New Roman" w:cs="Times New Roman"/>
                  <w:color w:val="auto"/>
                  <w:sz w:val="26"/>
                  <w:szCs w:val="26"/>
                </w:rPr>
              </w:pPr>
              <w:r w:rsidRPr="000461E0">
                <w:rPr>
                  <w:rFonts w:ascii="Times New Roman" w:hAnsi="Times New Roman" w:cs="Times New Roman"/>
                  <w:color w:val="auto"/>
                  <w:sz w:val="26"/>
                  <w:szCs w:val="26"/>
                </w:rPr>
                <w:t>СОДЕРЖАНИЕ</w:t>
              </w:r>
            </w:p>
            <w:p w14:paraId="205EFBD7" w14:textId="77777777" w:rsidR="001E51D6" w:rsidRPr="000461E0" w:rsidRDefault="001E51D6" w:rsidP="00A11BDD">
              <w:pPr>
                <w:spacing w:after="0" w:line="240" w:lineRule="auto"/>
                <w:jc w:val="both"/>
                <w:rPr>
                  <w:rFonts w:ascii="Times New Roman" w:hAnsi="Times New Roman"/>
                  <w:sz w:val="26"/>
                  <w:szCs w:val="26"/>
                </w:rPr>
              </w:pPr>
            </w:p>
            <w:p w14:paraId="76F02BE3" w14:textId="77777777" w:rsidR="001E51D6" w:rsidRPr="000461E0" w:rsidRDefault="001E51D6" w:rsidP="00A11BDD">
              <w:pPr>
                <w:pStyle w:val="11"/>
                <w:numPr>
                  <w:ilvl w:val="0"/>
                  <w:numId w:val="41"/>
                </w:numPr>
                <w:tabs>
                  <w:tab w:val="left" w:pos="142"/>
                  <w:tab w:val="left" w:pos="284"/>
                </w:tabs>
                <w:spacing w:after="0" w:line="240" w:lineRule="auto"/>
                <w:ind w:left="0" w:firstLine="0"/>
                <w:contextualSpacing/>
                <w:jc w:val="both"/>
                <w:rPr>
                  <w:sz w:val="26"/>
                  <w:szCs w:val="26"/>
                </w:rPr>
              </w:pPr>
              <w:r w:rsidRPr="000461E0">
                <w:rPr>
                  <w:sz w:val="26"/>
                  <w:szCs w:val="26"/>
                </w:rPr>
                <w:t>Пояснительная записка</w:t>
              </w:r>
              <w:r w:rsidRPr="000461E0">
                <w:rPr>
                  <w:sz w:val="26"/>
                  <w:szCs w:val="26"/>
                </w:rPr>
                <w:ptab w:relativeTo="margin" w:alignment="right" w:leader="dot"/>
              </w:r>
              <w:r w:rsidRPr="000461E0">
                <w:rPr>
                  <w:sz w:val="26"/>
                  <w:szCs w:val="26"/>
                </w:rPr>
                <w:t>4</w:t>
              </w:r>
            </w:p>
            <w:p w14:paraId="76D099EC"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Планирование </w:t>
              </w:r>
              <w:r w:rsidRPr="000461E0">
                <w:rPr>
                  <w:rFonts w:ascii="Times New Roman" w:hAnsi="Times New Roman"/>
                  <w:bCs/>
                  <w:sz w:val="26"/>
                  <w:szCs w:val="26"/>
                </w:rPr>
                <w:t xml:space="preserve">внеаудиторной самостоятельной работы </w:t>
              </w:r>
              <w:r w:rsidRPr="000461E0">
                <w:rPr>
                  <w:rFonts w:ascii="Times New Roman" w:hAnsi="Times New Roman"/>
                  <w:sz w:val="26"/>
                  <w:szCs w:val="26"/>
                </w:rPr>
                <w:ptab w:relativeTo="margin" w:alignment="right" w:leader="dot"/>
              </w:r>
              <w:r w:rsidRPr="000461E0">
                <w:rPr>
                  <w:rFonts w:ascii="Times New Roman" w:hAnsi="Times New Roman"/>
                  <w:sz w:val="26"/>
                  <w:szCs w:val="26"/>
                </w:rPr>
                <w:t>7</w:t>
              </w:r>
            </w:p>
            <w:p w14:paraId="3BADF9AE"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О</w:t>
              </w:r>
              <w:r w:rsidRPr="000461E0">
                <w:rPr>
                  <w:rFonts w:ascii="Times New Roman" w:hAnsi="Times New Roman"/>
                  <w:bCs/>
                  <w:sz w:val="26"/>
                  <w:szCs w:val="26"/>
                </w:rPr>
                <w:t>бщие рекомендации обучающемуся по выполнению внеаудиторных самостоятельных работ</w:t>
              </w:r>
              <w:r w:rsidRPr="000461E0">
                <w:rPr>
                  <w:rFonts w:ascii="Times New Roman" w:hAnsi="Times New Roman"/>
                  <w:sz w:val="26"/>
                  <w:szCs w:val="26"/>
                </w:rPr>
                <w:ptab w:relativeTo="margin" w:alignment="right" w:leader="dot"/>
              </w:r>
              <w:r w:rsidRPr="000461E0">
                <w:rPr>
                  <w:rFonts w:ascii="Times New Roman" w:hAnsi="Times New Roman"/>
                  <w:sz w:val="26"/>
                  <w:szCs w:val="26"/>
                </w:rPr>
                <w:t>10</w:t>
              </w:r>
            </w:p>
            <w:p w14:paraId="1C50674C"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Критерии оценивания выполненных заданий  </w:t>
              </w:r>
              <w:r w:rsidRPr="000461E0">
                <w:rPr>
                  <w:rFonts w:ascii="Times New Roman" w:hAnsi="Times New Roman"/>
                  <w:sz w:val="26"/>
                  <w:szCs w:val="26"/>
                </w:rPr>
                <w:ptab w:relativeTo="margin" w:alignment="right" w:leader="dot"/>
              </w:r>
              <w:r w:rsidRPr="000461E0">
                <w:rPr>
                  <w:rFonts w:ascii="Times New Roman" w:hAnsi="Times New Roman"/>
                  <w:sz w:val="26"/>
                  <w:szCs w:val="26"/>
                </w:rPr>
                <w:t>21</w:t>
              </w:r>
            </w:p>
            <w:p w14:paraId="53979557" w14:textId="77777777" w:rsidR="001E51D6" w:rsidRPr="000461E0" w:rsidRDefault="001E51D6" w:rsidP="00A11BDD">
              <w:pPr>
                <w:pStyle w:val="31"/>
                <w:tabs>
                  <w:tab w:val="left" w:pos="142"/>
                  <w:tab w:val="left" w:pos="284"/>
                </w:tabs>
                <w:spacing w:line="240" w:lineRule="auto"/>
                <w:ind w:left="567"/>
                <w:contextualSpacing/>
                <w:jc w:val="both"/>
                <w:rPr>
                  <w:sz w:val="26"/>
                  <w:szCs w:val="26"/>
                </w:rPr>
              </w:pPr>
              <w:r w:rsidRPr="000461E0">
                <w:rPr>
                  <w:bCs/>
                  <w:sz w:val="26"/>
                  <w:szCs w:val="26"/>
                </w:rPr>
                <w:t xml:space="preserve">4.1. Критерии оценивания реферата </w:t>
              </w:r>
              <w:r w:rsidRPr="000461E0">
                <w:rPr>
                  <w:sz w:val="26"/>
                  <w:szCs w:val="26"/>
                </w:rPr>
                <w:ptab w:relativeTo="margin" w:alignment="right" w:leader="dot"/>
              </w:r>
              <w:r w:rsidRPr="000461E0">
                <w:rPr>
                  <w:sz w:val="26"/>
                  <w:szCs w:val="26"/>
                </w:rPr>
                <w:t>21</w:t>
              </w:r>
            </w:p>
            <w:p w14:paraId="7949166D" w14:textId="77777777" w:rsidR="001E51D6" w:rsidRPr="000461E0" w:rsidRDefault="001E51D6" w:rsidP="00A11BDD">
              <w:pPr>
                <w:tabs>
                  <w:tab w:val="left" w:pos="142"/>
                  <w:tab w:val="left" w:pos="284"/>
                </w:tabs>
                <w:spacing w:after="0" w:line="240" w:lineRule="auto"/>
                <w:ind w:left="567"/>
                <w:jc w:val="both"/>
                <w:rPr>
                  <w:rFonts w:ascii="Times New Roman" w:hAnsi="Times New Roman"/>
                  <w:sz w:val="26"/>
                  <w:szCs w:val="26"/>
                </w:rPr>
              </w:pPr>
              <w:r w:rsidRPr="000461E0">
                <w:rPr>
                  <w:rFonts w:ascii="Times New Roman" w:hAnsi="Times New Roman"/>
                  <w:bCs/>
                  <w:sz w:val="26"/>
                  <w:szCs w:val="26"/>
                </w:rPr>
                <w:t>4.2. Критерии оценивания подготовки сообщений</w:t>
              </w:r>
              <w:r w:rsidRPr="000461E0">
                <w:rPr>
                  <w:rFonts w:ascii="Times New Roman" w:hAnsi="Times New Roman"/>
                  <w:sz w:val="26"/>
                  <w:szCs w:val="26"/>
                </w:rPr>
                <w:ptab w:relativeTo="margin" w:alignment="right" w:leader="dot"/>
              </w:r>
              <w:r w:rsidRPr="000461E0">
                <w:rPr>
                  <w:rFonts w:ascii="Times New Roman" w:hAnsi="Times New Roman"/>
                  <w:sz w:val="26"/>
                  <w:szCs w:val="26"/>
                </w:rPr>
                <w:t>22</w:t>
              </w:r>
            </w:p>
            <w:p w14:paraId="03EE3C0D" w14:textId="77777777" w:rsidR="001E51D6" w:rsidRPr="000461E0" w:rsidRDefault="001E51D6" w:rsidP="00A11BDD">
              <w:pPr>
                <w:pStyle w:val="a6"/>
                <w:numPr>
                  <w:ilvl w:val="0"/>
                  <w:numId w:val="41"/>
                </w:numPr>
                <w:tabs>
                  <w:tab w:val="left" w:pos="142"/>
                  <w:tab w:val="left" w:pos="284"/>
                </w:tabs>
                <w:ind w:left="0" w:firstLine="0"/>
                <w:rPr>
                  <w:sz w:val="26"/>
                  <w:szCs w:val="26"/>
                </w:rPr>
              </w:pPr>
              <w:r w:rsidRPr="000461E0">
                <w:rPr>
                  <w:sz w:val="26"/>
                  <w:szCs w:val="26"/>
                </w:rPr>
                <w:t>Информационное обеспечение выполнения внеаудиторной самостоятельной работы</w:t>
              </w:r>
              <w:r w:rsidRPr="000461E0">
                <w:rPr>
                  <w:sz w:val="26"/>
                  <w:szCs w:val="26"/>
                </w:rPr>
                <w:ptab w:relativeTo="margin" w:alignment="right" w:leader="dot"/>
              </w:r>
              <w:r w:rsidRPr="000461E0">
                <w:rPr>
                  <w:sz w:val="26"/>
                  <w:szCs w:val="26"/>
                </w:rPr>
                <w:t>25</w:t>
              </w:r>
            </w:p>
            <w:p w14:paraId="65827A4A" w14:textId="77777777" w:rsidR="001E51D6" w:rsidRPr="000461E0" w:rsidRDefault="001E51D6" w:rsidP="00A11BDD">
              <w:pPr>
                <w:pStyle w:val="a6"/>
                <w:tabs>
                  <w:tab w:val="left" w:pos="142"/>
                  <w:tab w:val="left" w:pos="284"/>
                  <w:tab w:val="left" w:pos="3405"/>
                </w:tabs>
                <w:rPr>
                  <w:sz w:val="26"/>
                  <w:szCs w:val="26"/>
                </w:rPr>
              </w:pPr>
              <w:r w:rsidRPr="000461E0">
                <w:rPr>
                  <w:sz w:val="26"/>
                  <w:szCs w:val="26"/>
                </w:rPr>
                <w:t xml:space="preserve">Приложение 1 </w:t>
              </w:r>
              <w:r w:rsidRPr="000461E0">
                <w:rPr>
                  <w:sz w:val="26"/>
                  <w:szCs w:val="26"/>
                </w:rPr>
                <w:ptab w:relativeTo="margin" w:alignment="right" w:leader="dot"/>
              </w:r>
              <w:r w:rsidRPr="000461E0">
                <w:rPr>
                  <w:sz w:val="26"/>
                  <w:szCs w:val="26"/>
                </w:rPr>
                <w:t>27</w:t>
              </w:r>
            </w:p>
          </w:sdtContent>
        </w:sdt>
        <w:p w14:paraId="599A523B" w14:textId="77777777" w:rsidR="001E51D6" w:rsidRPr="000461E0" w:rsidRDefault="001E51D6" w:rsidP="00A11BDD">
          <w:pPr>
            <w:pStyle w:val="11"/>
            <w:tabs>
              <w:tab w:val="right" w:leader="dot" w:pos="9062"/>
            </w:tabs>
            <w:spacing w:after="0" w:line="240" w:lineRule="auto"/>
            <w:rPr>
              <w:sz w:val="26"/>
              <w:szCs w:val="26"/>
            </w:rPr>
          </w:pPr>
        </w:p>
        <w:p w14:paraId="10518A1D" w14:textId="77777777" w:rsidR="001E51D6" w:rsidRPr="000461E0" w:rsidRDefault="00555F54" w:rsidP="00A11BDD">
          <w:pPr>
            <w:spacing w:after="0" w:line="240" w:lineRule="auto"/>
            <w:rPr>
              <w:rFonts w:ascii="Times New Roman" w:hAnsi="Times New Roman"/>
              <w:b/>
              <w:bCs/>
              <w:sz w:val="26"/>
              <w:szCs w:val="26"/>
            </w:rPr>
          </w:pPr>
        </w:p>
      </w:sdtContent>
    </w:sdt>
    <w:p w14:paraId="2D759EDB" w14:textId="77777777" w:rsidR="00F23F15" w:rsidRPr="000461E0" w:rsidRDefault="00F23F15" w:rsidP="00A11BDD">
      <w:pPr>
        <w:spacing w:after="0" w:line="240" w:lineRule="auto"/>
        <w:jc w:val="both"/>
        <w:rPr>
          <w:rFonts w:ascii="Times New Roman" w:hAnsi="Times New Roman"/>
          <w:b/>
          <w:bCs/>
          <w:sz w:val="26"/>
          <w:szCs w:val="26"/>
        </w:rPr>
      </w:pPr>
    </w:p>
    <w:p w14:paraId="145C0B2E" w14:textId="77777777" w:rsidR="00F23F15" w:rsidRPr="000461E0" w:rsidRDefault="00F23F15" w:rsidP="00A11BDD">
      <w:pPr>
        <w:spacing w:after="0" w:line="240" w:lineRule="auto"/>
        <w:jc w:val="both"/>
        <w:rPr>
          <w:rFonts w:ascii="Times New Roman" w:hAnsi="Times New Roman"/>
          <w:b/>
          <w:bCs/>
          <w:sz w:val="26"/>
          <w:szCs w:val="26"/>
        </w:rPr>
      </w:pPr>
    </w:p>
    <w:p w14:paraId="2A25B276" w14:textId="77777777" w:rsidR="00F23F15" w:rsidRPr="000461E0" w:rsidRDefault="00F23F15" w:rsidP="00A11BDD">
      <w:pPr>
        <w:spacing w:after="0" w:line="240" w:lineRule="auto"/>
        <w:jc w:val="both"/>
        <w:rPr>
          <w:rFonts w:ascii="Times New Roman" w:hAnsi="Times New Roman"/>
          <w:b/>
          <w:bCs/>
          <w:sz w:val="26"/>
          <w:szCs w:val="26"/>
        </w:rPr>
      </w:pPr>
    </w:p>
    <w:p w14:paraId="033C2F0A" w14:textId="77777777" w:rsidR="00F23F15" w:rsidRPr="000461E0" w:rsidRDefault="00F23F15" w:rsidP="00A11BDD">
      <w:pPr>
        <w:spacing w:after="0" w:line="240" w:lineRule="auto"/>
        <w:jc w:val="both"/>
        <w:rPr>
          <w:rFonts w:ascii="Times New Roman" w:hAnsi="Times New Roman"/>
          <w:b/>
          <w:bCs/>
          <w:sz w:val="26"/>
          <w:szCs w:val="26"/>
        </w:rPr>
      </w:pPr>
    </w:p>
    <w:p w14:paraId="36E541C3" w14:textId="77777777" w:rsidR="00F23F15" w:rsidRPr="000461E0" w:rsidRDefault="00F23F15" w:rsidP="00A11BDD">
      <w:pPr>
        <w:spacing w:after="0" w:line="240" w:lineRule="auto"/>
        <w:jc w:val="both"/>
        <w:rPr>
          <w:rFonts w:ascii="Times New Roman" w:hAnsi="Times New Roman"/>
          <w:b/>
          <w:bCs/>
          <w:sz w:val="26"/>
          <w:szCs w:val="26"/>
        </w:rPr>
      </w:pPr>
    </w:p>
    <w:p w14:paraId="1418B95A" w14:textId="77777777" w:rsidR="00F23F15" w:rsidRPr="000461E0" w:rsidRDefault="00F23F15" w:rsidP="00A11BDD">
      <w:pPr>
        <w:spacing w:after="0" w:line="240" w:lineRule="auto"/>
        <w:jc w:val="both"/>
        <w:rPr>
          <w:rFonts w:ascii="Times New Roman" w:hAnsi="Times New Roman"/>
          <w:b/>
          <w:bCs/>
          <w:sz w:val="26"/>
          <w:szCs w:val="26"/>
        </w:rPr>
      </w:pPr>
    </w:p>
    <w:p w14:paraId="138B5E35" w14:textId="77777777" w:rsidR="00F23F15" w:rsidRPr="000461E0" w:rsidRDefault="00F23F15" w:rsidP="00A11BDD">
      <w:pPr>
        <w:spacing w:after="0" w:line="240" w:lineRule="auto"/>
        <w:jc w:val="both"/>
        <w:rPr>
          <w:rFonts w:ascii="Times New Roman" w:hAnsi="Times New Roman"/>
          <w:b/>
          <w:bCs/>
          <w:sz w:val="26"/>
          <w:szCs w:val="26"/>
        </w:rPr>
      </w:pPr>
    </w:p>
    <w:p w14:paraId="64A9C6AE" w14:textId="77777777" w:rsidR="00F23F15" w:rsidRPr="000461E0" w:rsidRDefault="00F23F15" w:rsidP="00A11BDD">
      <w:pPr>
        <w:spacing w:after="0" w:line="240" w:lineRule="auto"/>
        <w:jc w:val="both"/>
        <w:rPr>
          <w:rFonts w:ascii="Times New Roman" w:hAnsi="Times New Roman"/>
          <w:b/>
          <w:bCs/>
          <w:sz w:val="26"/>
          <w:szCs w:val="26"/>
        </w:rPr>
      </w:pPr>
    </w:p>
    <w:p w14:paraId="60380096" w14:textId="77777777" w:rsidR="00F23F15" w:rsidRPr="000461E0" w:rsidRDefault="00F23F15" w:rsidP="00A11BDD">
      <w:pPr>
        <w:spacing w:after="0" w:line="240" w:lineRule="auto"/>
        <w:jc w:val="both"/>
        <w:rPr>
          <w:rFonts w:ascii="Times New Roman" w:hAnsi="Times New Roman"/>
          <w:b/>
          <w:bCs/>
          <w:sz w:val="26"/>
          <w:szCs w:val="26"/>
        </w:rPr>
      </w:pPr>
    </w:p>
    <w:p w14:paraId="5F7B729A" w14:textId="77777777" w:rsidR="00F23F15" w:rsidRPr="000461E0" w:rsidRDefault="00F23F15" w:rsidP="00A11BDD">
      <w:pPr>
        <w:spacing w:after="0" w:line="240" w:lineRule="auto"/>
        <w:jc w:val="both"/>
        <w:rPr>
          <w:rFonts w:ascii="Times New Roman" w:hAnsi="Times New Roman"/>
          <w:b/>
          <w:bCs/>
          <w:sz w:val="26"/>
          <w:szCs w:val="26"/>
        </w:rPr>
      </w:pPr>
    </w:p>
    <w:p w14:paraId="1DE85E4E" w14:textId="77777777" w:rsidR="00F23F15" w:rsidRPr="000461E0" w:rsidRDefault="00F23F15" w:rsidP="00A11BDD">
      <w:pPr>
        <w:spacing w:after="0" w:line="240" w:lineRule="auto"/>
        <w:jc w:val="both"/>
        <w:rPr>
          <w:rFonts w:ascii="Times New Roman" w:hAnsi="Times New Roman"/>
          <w:b/>
          <w:bCs/>
          <w:sz w:val="26"/>
          <w:szCs w:val="26"/>
        </w:rPr>
      </w:pPr>
    </w:p>
    <w:p w14:paraId="7676A070" w14:textId="77777777" w:rsidR="00F23F15" w:rsidRPr="000461E0" w:rsidRDefault="00F23F15" w:rsidP="00A11BDD">
      <w:pPr>
        <w:spacing w:after="0" w:line="240" w:lineRule="auto"/>
        <w:jc w:val="both"/>
        <w:rPr>
          <w:rFonts w:ascii="Times New Roman" w:hAnsi="Times New Roman"/>
          <w:b/>
          <w:bCs/>
          <w:sz w:val="26"/>
          <w:szCs w:val="26"/>
        </w:rPr>
      </w:pPr>
    </w:p>
    <w:p w14:paraId="3FF5DB2E" w14:textId="77777777" w:rsidR="00F23F15" w:rsidRPr="000461E0" w:rsidRDefault="00F23F15" w:rsidP="00A11BDD">
      <w:pPr>
        <w:spacing w:after="0" w:line="240" w:lineRule="auto"/>
        <w:jc w:val="both"/>
        <w:rPr>
          <w:rFonts w:ascii="Times New Roman" w:hAnsi="Times New Roman"/>
          <w:b/>
          <w:bCs/>
          <w:sz w:val="26"/>
          <w:szCs w:val="26"/>
        </w:rPr>
      </w:pPr>
    </w:p>
    <w:p w14:paraId="55E63C2A" w14:textId="77777777" w:rsidR="00F23F15" w:rsidRPr="000461E0" w:rsidRDefault="00F23F15" w:rsidP="00A11BDD">
      <w:pPr>
        <w:spacing w:after="0" w:line="240" w:lineRule="auto"/>
        <w:jc w:val="both"/>
        <w:rPr>
          <w:rFonts w:ascii="Times New Roman" w:hAnsi="Times New Roman"/>
          <w:b/>
          <w:bCs/>
          <w:sz w:val="26"/>
          <w:szCs w:val="26"/>
        </w:rPr>
      </w:pPr>
    </w:p>
    <w:p w14:paraId="7C9F09E5" w14:textId="77777777" w:rsidR="00296E63" w:rsidRPr="000461E0" w:rsidRDefault="00296E63" w:rsidP="00A11BDD">
      <w:pPr>
        <w:spacing w:after="0" w:line="240" w:lineRule="auto"/>
        <w:jc w:val="both"/>
        <w:rPr>
          <w:rFonts w:ascii="Times New Roman" w:hAnsi="Times New Roman"/>
          <w:b/>
          <w:bCs/>
          <w:sz w:val="26"/>
          <w:szCs w:val="26"/>
        </w:rPr>
      </w:pPr>
    </w:p>
    <w:p w14:paraId="7C4B92F2" w14:textId="77777777" w:rsidR="003269C8" w:rsidRPr="000461E0" w:rsidRDefault="003269C8" w:rsidP="00A11BDD">
      <w:pPr>
        <w:spacing w:after="0" w:line="240" w:lineRule="auto"/>
        <w:jc w:val="both"/>
        <w:rPr>
          <w:rFonts w:ascii="Times New Roman" w:hAnsi="Times New Roman"/>
          <w:b/>
          <w:bCs/>
          <w:sz w:val="26"/>
          <w:szCs w:val="26"/>
        </w:rPr>
      </w:pPr>
    </w:p>
    <w:p w14:paraId="121847DE" w14:textId="77777777" w:rsidR="00245CA8" w:rsidRPr="000461E0" w:rsidRDefault="00245CA8" w:rsidP="00A11BDD">
      <w:pPr>
        <w:spacing w:after="0" w:line="240" w:lineRule="auto"/>
        <w:jc w:val="both"/>
        <w:rPr>
          <w:rFonts w:ascii="Times New Roman" w:hAnsi="Times New Roman"/>
          <w:b/>
          <w:bCs/>
          <w:sz w:val="26"/>
          <w:szCs w:val="26"/>
        </w:rPr>
      </w:pPr>
    </w:p>
    <w:p w14:paraId="4889C0CD" w14:textId="77777777" w:rsidR="00245CA8" w:rsidRPr="000461E0" w:rsidRDefault="00245CA8" w:rsidP="00A11BDD">
      <w:pPr>
        <w:spacing w:after="0" w:line="240" w:lineRule="auto"/>
        <w:jc w:val="both"/>
        <w:rPr>
          <w:rFonts w:ascii="Times New Roman" w:hAnsi="Times New Roman"/>
          <w:b/>
          <w:bCs/>
          <w:sz w:val="26"/>
          <w:szCs w:val="26"/>
        </w:rPr>
      </w:pPr>
    </w:p>
    <w:p w14:paraId="67B6584E" w14:textId="77777777" w:rsidR="00245CA8" w:rsidRPr="000461E0" w:rsidRDefault="00245CA8" w:rsidP="00A11BDD">
      <w:pPr>
        <w:spacing w:after="0" w:line="240" w:lineRule="auto"/>
        <w:jc w:val="both"/>
        <w:rPr>
          <w:rFonts w:ascii="Times New Roman" w:hAnsi="Times New Roman"/>
          <w:b/>
          <w:bCs/>
          <w:sz w:val="26"/>
          <w:szCs w:val="26"/>
        </w:rPr>
      </w:pPr>
    </w:p>
    <w:p w14:paraId="59668E63" w14:textId="77777777" w:rsidR="00245CA8" w:rsidRPr="000461E0" w:rsidRDefault="00245CA8" w:rsidP="00A11BDD">
      <w:pPr>
        <w:spacing w:after="0" w:line="240" w:lineRule="auto"/>
        <w:jc w:val="both"/>
        <w:rPr>
          <w:rFonts w:ascii="Times New Roman" w:hAnsi="Times New Roman"/>
          <w:b/>
          <w:bCs/>
          <w:sz w:val="26"/>
          <w:szCs w:val="26"/>
        </w:rPr>
      </w:pPr>
    </w:p>
    <w:p w14:paraId="4E7154F0" w14:textId="77777777" w:rsidR="00245CA8" w:rsidRPr="000461E0" w:rsidRDefault="00245CA8" w:rsidP="00A11BDD">
      <w:pPr>
        <w:spacing w:after="0" w:line="240" w:lineRule="auto"/>
        <w:jc w:val="both"/>
        <w:rPr>
          <w:rFonts w:ascii="Times New Roman" w:hAnsi="Times New Roman"/>
          <w:b/>
          <w:bCs/>
          <w:sz w:val="26"/>
          <w:szCs w:val="26"/>
        </w:rPr>
      </w:pPr>
    </w:p>
    <w:p w14:paraId="6CD46762" w14:textId="77777777" w:rsidR="00245CA8" w:rsidRPr="000461E0" w:rsidRDefault="00245CA8" w:rsidP="00A11BDD">
      <w:pPr>
        <w:spacing w:after="0" w:line="240" w:lineRule="auto"/>
        <w:jc w:val="both"/>
        <w:rPr>
          <w:rFonts w:ascii="Times New Roman" w:hAnsi="Times New Roman"/>
          <w:b/>
          <w:bCs/>
          <w:sz w:val="26"/>
          <w:szCs w:val="26"/>
        </w:rPr>
      </w:pPr>
    </w:p>
    <w:p w14:paraId="2B8EFF88" w14:textId="77777777" w:rsidR="00245CA8" w:rsidRPr="000461E0" w:rsidRDefault="00245CA8" w:rsidP="00A11BDD">
      <w:pPr>
        <w:spacing w:after="0" w:line="240" w:lineRule="auto"/>
        <w:jc w:val="both"/>
        <w:rPr>
          <w:rFonts w:ascii="Times New Roman" w:hAnsi="Times New Roman"/>
          <w:b/>
          <w:bCs/>
          <w:sz w:val="26"/>
          <w:szCs w:val="26"/>
        </w:rPr>
      </w:pPr>
    </w:p>
    <w:p w14:paraId="27EDD1A9" w14:textId="77777777" w:rsidR="00245CA8" w:rsidRPr="000461E0" w:rsidRDefault="00245CA8" w:rsidP="00A11BDD">
      <w:pPr>
        <w:spacing w:after="0" w:line="240" w:lineRule="auto"/>
        <w:jc w:val="both"/>
        <w:rPr>
          <w:rFonts w:ascii="Times New Roman" w:hAnsi="Times New Roman"/>
          <w:b/>
          <w:bCs/>
          <w:sz w:val="26"/>
          <w:szCs w:val="26"/>
        </w:rPr>
      </w:pPr>
    </w:p>
    <w:p w14:paraId="6990FE48" w14:textId="77777777" w:rsidR="00245CA8" w:rsidRPr="000461E0" w:rsidRDefault="00245CA8" w:rsidP="00A11BDD">
      <w:pPr>
        <w:spacing w:after="0" w:line="240" w:lineRule="auto"/>
        <w:jc w:val="both"/>
        <w:rPr>
          <w:rFonts w:ascii="Times New Roman" w:hAnsi="Times New Roman"/>
          <w:b/>
          <w:bCs/>
          <w:sz w:val="26"/>
          <w:szCs w:val="26"/>
        </w:rPr>
      </w:pPr>
    </w:p>
    <w:p w14:paraId="7A7811B4" w14:textId="77777777" w:rsidR="00245CA8" w:rsidRPr="000461E0" w:rsidRDefault="00245CA8" w:rsidP="00A11BDD">
      <w:pPr>
        <w:spacing w:after="0" w:line="240" w:lineRule="auto"/>
        <w:jc w:val="both"/>
        <w:rPr>
          <w:rFonts w:ascii="Times New Roman" w:hAnsi="Times New Roman"/>
          <w:b/>
          <w:bCs/>
          <w:sz w:val="26"/>
          <w:szCs w:val="26"/>
        </w:rPr>
      </w:pPr>
    </w:p>
    <w:p w14:paraId="6B4C28C3" w14:textId="77777777" w:rsidR="00245CA8" w:rsidRPr="000461E0" w:rsidRDefault="00245CA8" w:rsidP="00A11BDD">
      <w:pPr>
        <w:spacing w:after="0" w:line="240" w:lineRule="auto"/>
        <w:jc w:val="both"/>
        <w:rPr>
          <w:rFonts w:ascii="Times New Roman" w:hAnsi="Times New Roman"/>
          <w:b/>
          <w:bCs/>
          <w:sz w:val="26"/>
          <w:szCs w:val="26"/>
        </w:rPr>
      </w:pPr>
    </w:p>
    <w:p w14:paraId="63C4C323" w14:textId="77777777" w:rsidR="00245CA8" w:rsidRPr="000461E0" w:rsidRDefault="00245CA8" w:rsidP="00A11BDD">
      <w:pPr>
        <w:spacing w:after="0" w:line="240" w:lineRule="auto"/>
        <w:jc w:val="both"/>
        <w:rPr>
          <w:rFonts w:ascii="Times New Roman" w:hAnsi="Times New Roman"/>
          <w:b/>
          <w:bCs/>
          <w:sz w:val="26"/>
          <w:szCs w:val="26"/>
        </w:rPr>
      </w:pPr>
    </w:p>
    <w:p w14:paraId="0E7F1120" w14:textId="77777777" w:rsidR="00245CA8" w:rsidRPr="000461E0" w:rsidRDefault="00245CA8" w:rsidP="00A11BDD">
      <w:pPr>
        <w:spacing w:after="0" w:line="240" w:lineRule="auto"/>
        <w:jc w:val="both"/>
        <w:rPr>
          <w:rFonts w:ascii="Times New Roman" w:hAnsi="Times New Roman"/>
          <w:b/>
          <w:bCs/>
          <w:sz w:val="26"/>
          <w:szCs w:val="26"/>
        </w:rPr>
      </w:pPr>
    </w:p>
    <w:p w14:paraId="3BC0B252" w14:textId="77777777" w:rsidR="00245CA8" w:rsidRPr="000461E0" w:rsidRDefault="00245CA8" w:rsidP="00A11BDD">
      <w:pPr>
        <w:spacing w:after="0" w:line="240" w:lineRule="auto"/>
        <w:jc w:val="both"/>
        <w:rPr>
          <w:rFonts w:ascii="Times New Roman" w:hAnsi="Times New Roman"/>
          <w:b/>
          <w:bCs/>
          <w:sz w:val="26"/>
          <w:szCs w:val="26"/>
        </w:rPr>
      </w:pPr>
    </w:p>
    <w:p w14:paraId="6A85C861" w14:textId="77777777" w:rsidR="00245CA8" w:rsidRPr="000461E0" w:rsidRDefault="00245CA8" w:rsidP="00A11BDD">
      <w:pPr>
        <w:spacing w:after="0" w:line="240" w:lineRule="auto"/>
        <w:jc w:val="both"/>
        <w:rPr>
          <w:rFonts w:ascii="Times New Roman" w:hAnsi="Times New Roman"/>
          <w:b/>
          <w:bCs/>
          <w:sz w:val="26"/>
          <w:szCs w:val="26"/>
        </w:rPr>
      </w:pPr>
    </w:p>
    <w:p w14:paraId="29653437" w14:textId="77777777" w:rsidR="00245CA8" w:rsidRPr="000461E0" w:rsidRDefault="00245CA8" w:rsidP="00A11BDD">
      <w:pPr>
        <w:spacing w:after="0" w:line="240" w:lineRule="auto"/>
        <w:jc w:val="both"/>
        <w:rPr>
          <w:rFonts w:ascii="Times New Roman" w:hAnsi="Times New Roman"/>
          <w:b/>
          <w:bCs/>
          <w:sz w:val="26"/>
          <w:szCs w:val="26"/>
        </w:rPr>
      </w:pPr>
    </w:p>
    <w:p w14:paraId="2A90E8F0" w14:textId="77777777" w:rsidR="00245CA8" w:rsidRPr="000461E0" w:rsidRDefault="00245CA8" w:rsidP="00A11BDD">
      <w:pPr>
        <w:spacing w:after="0" w:line="240" w:lineRule="auto"/>
        <w:jc w:val="both"/>
        <w:rPr>
          <w:rFonts w:ascii="Times New Roman" w:hAnsi="Times New Roman"/>
          <w:b/>
          <w:bCs/>
          <w:sz w:val="26"/>
          <w:szCs w:val="26"/>
        </w:rPr>
      </w:pPr>
    </w:p>
    <w:p w14:paraId="7A513862" w14:textId="348AD987" w:rsidR="002A65E1" w:rsidRPr="000461E0" w:rsidRDefault="002A65E1" w:rsidP="00A11BDD">
      <w:pPr>
        <w:spacing w:after="0" w:line="240" w:lineRule="auto"/>
        <w:jc w:val="both"/>
        <w:rPr>
          <w:rFonts w:ascii="Times New Roman" w:hAnsi="Times New Roman"/>
          <w:b/>
          <w:bCs/>
          <w:sz w:val="26"/>
          <w:szCs w:val="26"/>
        </w:rPr>
      </w:pPr>
    </w:p>
    <w:p w14:paraId="18ED0C27" w14:textId="77777777" w:rsidR="00F23F15" w:rsidRPr="000461E0" w:rsidRDefault="00F23F15" w:rsidP="00A11BDD">
      <w:pPr>
        <w:pStyle w:val="a6"/>
        <w:numPr>
          <w:ilvl w:val="0"/>
          <w:numId w:val="1"/>
        </w:numPr>
        <w:tabs>
          <w:tab w:val="left" w:pos="284"/>
          <w:tab w:val="left" w:pos="851"/>
        </w:tabs>
        <w:ind w:left="567" w:firstLine="0"/>
        <w:jc w:val="center"/>
        <w:rPr>
          <w:b/>
          <w:sz w:val="26"/>
          <w:szCs w:val="26"/>
        </w:rPr>
      </w:pPr>
      <w:r w:rsidRPr="000461E0">
        <w:rPr>
          <w:b/>
          <w:sz w:val="26"/>
          <w:szCs w:val="26"/>
        </w:rPr>
        <w:lastRenderedPageBreak/>
        <w:t>Пояснительная записка</w:t>
      </w:r>
    </w:p>
    <w:p w14:paraId="58F7F415" w14:textId="77777777" w:rsidR="006064BD" w:rsidRPr="000461E0" w:rsidRDefault="006064BD" w:rsidP="00A11BDD">
      <w:pPr>
        <w:pStyle w:val="a6"/>
        <w:tabs>
          <w:tab w:val="left" w:pos="284"/>
          <w:tab w:val="left" w:pos="851"/>
        </w:tabs>
        <w:ind w:left="567" w:firstLine="0"/>
        <w:rPr>
          <w:b/>
          <w:sz w:val="26"/>
          <w:szCs w:val="26"/>
        </w:rPr>
      </w:pPr>
    </w:p>
    <w:p w14:paraId="3B5BA125" w14:textId="6D32DDF5"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Методические рекомендации по выполнению внеаудиторной самостоя</w:t>
      </w:r>
      <w:r w:rsidR="00B31F17" w:rsidRPr="000461E0">
        <w:rPr>
          <w:rFonts w:ascii="Times New Roman" w:hAnsi="Times New Roman"/>
          <w:sz w:val="26"/>
          <w:szCs w:val="26"/>
        </w:rPr>
        <w:t xml:space="preserve">тельной работы по   дисциплине </w:t>
      </w:r>
      <w:r w:rsidR="002F3A21" w:rsidRPr="000461E0">
        <w:rPr>
          <w:rStyle w:val="210pt"/>
          <w:rFonts w:eastAsiaTheme="minorHAnsi"/>
          <w:sz w:val="26"/>
          <w:szCs w:val="26"/>
        </w:rPr>
        <w:t>ОУД.</w:t>
      </w:r>
      <w:r w:rsidR="00B66AB7" w:rsidRPr="000461E0">
        <w:rPr>
          <w:rStyle w:val="210pt"/>
          <w:rFonts w:eastAsiaTheme="minorHAnsi"/>
          <w:sz w:val="26"/>
          <w:szCs w:val="26"/>
        </w:rPr>
        <w:t>07</w:t>
      </w:r>
      <w:r w:rsidR="002F3A21" w:rsidRPr="000461E0">
        <w:rPr>
          <w:rStyle w:val="210pt"/>
          <w:rFonts w:eastAsiaTheme="minorHAnsi"/>
          <w:sz w:val="26"/>
          <w:szCs w:val="26"/>
        </w:rPr>
        <w:t xml:space="preserve"> Основы безопасности жизнедеятельности</w:t>
      </w:r>
      <w:r w:rsidR="002F3A21" w:rsidRPr="000461E0">
        <w:rPr>
          <w:rStyle w:val="210pt"/>
          <w:rFonts w:eastAsiaTheme="minorHAnsi"/>
          <w:b/>
          <w:sz w:val="26"/>
          <w:szCs w:val="26"/>
        </w:rPr>
        <w:t xml:space="preserve"> </w:t>
      </w:r>
      <w:r w:rsidRPr="000461E0">
        <w:rPr>
          <w:rFonts w:ascii="Times New Roman" w:hAnsi="Times New Roman"/>
          <w:sz w:val="26"/>
          <w:szCs w:val="26"/>
        </w:rPr>
        <w:t xml:space="preserve">разработаны с целью </w:t>
      </w:r>
      <w:r w:rsidRPr="000461E0">
        <w:rPr>
          <w:rFonts w:ascii="Times New Roman" w:hAnsi="Times New Roman"/>
          <w:bCs/>
          <w:sz w:val="26"/>
          <w:szCs w:val="26"/>
        </w:rPr>
        <w:t xml:space="preserve">формирования у </w:t>
      </w:r>
      <w:r w:rsidRPr="000461E0">
        <w:rPr>
          <w:rFonts w:ascii="Times New Roman" w:hAnsi="Times New Roman"/>
          <w:sz w:val="26"/>
          <w:szCs w:val="26"/>
        </w:rPr>
        <w:t>обучающихся</w:t>
      </w:r>
      <w:r w:rsidRPr="000461E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61E0" w:rsidRDefault="008257F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Для допуска к дифференцированному зачёту не</w:t>
      </w:r>
      <w:r w:rsidR="00B31F17" w:rsidRPr="000461E0">
        <w:rPr>
          <w:rFonts w:ascii="Times New Roman" w:hAnsi="Times New Roman"/>
          <w:sz w:val="26"/>
          <w:szCs w:val="26"/>
        </w:rPr>
        <w:t>обходимо выполнение 70% занятий.</w:t>
      </w:r>
    </w:p>
    <w:p w14:paraId="581B1272" w14:textId="77777777" w:rsidR="000461E0" w:rsidRDefault="000461E0" w:rsidP="00A11BDD">
      <w:pPr>
        <w:tabs>
          <w:tab w:val="left" w:pos="5479"/>
        </w:tabs>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В результате выполнения обеспечивается достижение студентами следующих результатов:</w:t>
      </w:r>
    </w:p>
    <w:p w14:paraId="73BECFCF" w14:textId="219F7D60" w:rsidR="00B66AB7" w:rsidRPr="000461E0" w:rsidRDefault="00B66AB7" w:rsidP="00A11BDD">
      <w:pPr>
        <w:tabs>
          <w:tab w:val="left" w:pos="5479"/>
        </w:tabs>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личностных:</w:t>
      </w:r>
      <w:r w:rsidRPr="000461E0">
        <w:rPr>
          <w:rFonts w:ascii="Times New Roman" w:eastAsiaTheme="minorEastAsia" w:hAnsi="Times New Roman"/>
          <w:b/>
          <w:sz w:val="26"/>
          <w:szCs w:val="26"/>
        </w:rPr>
        <w:tab/>
      </w:r>
    </w:p>
    <w:p w14:paraId="7A371FB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2FC9E3C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готовность к служению Отечеству, его защите;</w:t>
      </w:r>
    </w:p>
    <w:p w14:paraId="6F348A88"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4DB36E8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исключение из своей жизни вредных привычек (курения, пьянства и т. д.);</w:t>
      </w:r>
    </w:p>
    <w:p w14:paraId="77A50DD5"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121092D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приемов действий в опасных и чрезвычайных ситуациях природного, техногенного и социального характера;</w:t>
      </w:r>
    </w:p>
    <w:p w14:paraId="20DD789A" w14:textId="77777777"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xml:space="preserve">• </w:t>
      </w:r>
      <w:proofErr w:type="spellStart"/>
      <w:r w:rsidRPr="000461E0">
        <w:rPr>
          <w:rFonts w:ascii="Times New Roman" w:eastAsiaTheme="minorEastAsia" w:hAnsi="Times New Roman"/>
          <w:b/>
          <w:sz w:val="26"/>
          <w:szCs w:val="26"/>
        </w:rPr>
        <w:t>метапредметных</w:t>
      </w:r>
      <w:proofErr w:type="spellEnd"/>
      <w:r w:rsidRPr="000461E0">
        <w:rPr>
          <w:rFonts w:ascii="Times New Roman" w:eastAsiaTheme="minorEastAsia" w:hAnsi="Times New Roman"/>
          <w:b/>
          <w:sz w:val="26"/>
          <w:szCs w:val="26"/>
        </w:rPr>
        <w:t>:</w:t>
      </w:r>
    </w:p>
    <w:p w14:paraId="6B687E8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22CA6E3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4AF3DD5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8805CB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3F7235E5"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B8A625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26EC714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57C1EB42"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теоретические знания на практике:</w:t>
      </w:r>
    </w:p>
    <w:p w14:paraId="456B2D9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3BC132A1"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7DC0217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4ED1411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CBB5EF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приобретение опыта локализации возможных опасных </w:t>
      </w:r>
    </w:p>
    <w:p w14:paraId="4B37A98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ситуаций, связанных с нарушением работы технических средств и правил их эксплуатации;</w:t>
      </w:r>
    </w:p>
    <w:p w14:paraId="316FCB41"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установки на здоровый образ жизни;</w:t>
      </w:r>
    </w:p>
    <w:p w14:paraId="28D5585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развитие необходимых физических качеств: выносливости, силы, </w:t>
      </w:r>
      <w:proofErr w:type="spellStart"/>
      <w:r w:rsidRPr="000461E0">
        <w:rPr>
          <w:rFonts w:ascii="Times New Roman" w:eastAsiaTheme="minorEastAsia" w:hAnsi="Times New Roman"/>
          <w:sz w:val="26"/>
          <w:szCs w:val="26"/>
        </w:rPr>
        <w:t>ловкости</w:t>
      </w:r>
      <w:proofErr w:type="gramStart"/>
      <w:r w:rsidRPr="000461E0">
        <w:rPr>
          <w:rFonts w:ascii="Times New Roman" w:eastAsiaTheme="minorEastAsia" w:hAnsi="Times New Roman"/>
          <w:sz w:val="26"/>
          <w:szCs w:val="26"/>
        </w:rPr>
        <w:t>,г</w:t>
      </w:r>
      <w:proofErr w:type="gramEnd"/>
      <w:r w:rsidRPr="000461E0">
        <w:rPr>
          <w:rFonts w:ascii="Times New Roman" w:eastAsiaTheme="minorEastAsia" w:hAnsi="Times New Roman"/>
          <w:sz w:val="26"/>
          <w:szCs w:val="26"/>
        </w:rPr>
        <w:t>ибкости</w:t>
      </w:r>
      <w:proofErr w:type="spellEnd"/>
      <w:r w:rsidRPr="000461E0">
        <w:rPr>
          <w:rFonts w:ascii="Times New Roman" w:eastAsiaTheme="minorEastAsia" w:hAnsi="Times New Roman"/>
          <w:sz w:val="26"/>
          <w:szCs w:val="26"/>
        </w:rPr>
        <w:t>, скоростных качеств, достаточных для того, чтобы выдерживать необходимые умственные и физические нагрузки;</w:t>
      </w:r>
    </w:p>
    <w:p w14:paraId="1BAA4E95" w14:textId="77777777"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предметных:</w:t>
      </w:r>
    </w:p>
    <w:p w14:paraId="6F956937"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51F260E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5A7D97B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14:paraId="1F3196E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14:paraId="4C77E75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2EF2443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факторов, пагубно влияющих на здоровье человека;</w:t>
      </w:r>
    </w:p>
    <w:p w14:paraId="1F2F4BB2"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7477A61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2D2C4DB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7AE8C0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и освоение знания основ обороны государства и воинской службы:</w:t>
      </w:r>
    </w:p>
    <w:p w14:paraId="1E3F7A0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законодательства об обороне государства и воинской обязанности граждан; </w:t>
      </w:r>
    </w:p>
    <w:p w14:paraId="04395E4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27E357D6"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57AD787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46FD9D06" w14:textId="784FE956" w:rsidR="000461E0" w:rsidRDefault="000461E0"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Выполнение практических за</w:t>
      </w:r>
      <w:r w:rsidR="00EB600B">
        <w:rPr>
          <w:rFonts w:ascii="Times New Roman" w:eastAsiaTheme="minorEastAsia" w:hAnsi="Times New Roman"/>
          <w:sz w:val="26"/>
          <w:szCs w:val="26"/>
        </w:rPr>
        <w:t xml:space="preserve">даний обучающимся способствует </w:t>
      </w:r>
      <w:r w:rsidRPr="000461E0">
        <w:rPr>
          <w:rFonts w:ascii="Times New Roman" w:eastAsiaTheme="minorEastAsia" w:hAnsi="Times New Roman"/>
          <w:sz w:val="26"/>
          <w:szCs w:val="26"/>
        </w:rPr>
        <w:t>овладению следующими общими компетенциями, личностными результатами в соответствии с рабочей программой воспитания:</w:t>
      </w:r>
    </w:p>
    <w:tbl>
      <w:tblPr>
        <w:tblStyle w:val="aa"/>
        <w:tblW w:w="0" w:type="auto"/>
        <w:tblLayout w:type="fixed"/>
        <w:tblLook w:val="04A0" w:firstRow="1" w:lastRow="0" w:firstColumn="1" w:lastColumn="0" w:noHBand="0" w:noVBand="1"/>
      </w:tblPr>
      <w:tblGrid>
        <w:gridCol w:w="1668"/>
        <w:gridCol w:w="8329"/>
      </w:tblGrid>
      <w:tr w:rsidR="000461E0" w:rsidRPr="00AA6809" w14:paraId="0B371554" w14:textId="77777777" w:rsidTr="000461E0">
        <w:tc>
          <w:tcPr>
            <w:tcW w:w="1668" w:type="dxa"/>
          </w:tcPr>
          <w:p w14:paraId="3542C332" w14:textId="77777777"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Код</w:t>
            </w:r>
          </w:p>
        </w:tc>
        <w:tc>
          <w:tcPr>
            <w:tcW w:w="8329" w:type="dxa"/>
          </w:tcPr>
          <w:p w14:paraId="5D471680" w14:textId="77777777"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Наименование результата обучения</w:t>
            </w:r>
          </w:p>
        </w:tc>
      </w:tr>
      <w:tr w:rsidR="004D02ED" w:rsidRPr="00AA6809" w14:paraId="11B74754" w14:textId="77777777" w:rsidTr="000461E0">
        <w:tc>
          <w:tcPr>
            <w:tcW w:w="1668" w:type="dxa"/>
          </w:tcPr>
          <w:p w14:paraId="641D88C1" w14:textId="51E2A898" w:rsidR="004D02ED" w:rsidRPr="004D02ED" w:rsidRDefault="004D02ED" w:rsidP="000461E0">
            <w:pPr>
              <w:jc w:val="both"/>
              <w:rPr>
                <w:rFonts w:ascii="Times New Roman" w:hAnsi="Times New Roman"/>
                <w:bCs/>
                <w:sz w:val="24"/>
                <w:szCs w:val="26"/>
              </w:rPr>
            </w:pPr>
            <w:r w:rsidRPr="004D02ED">
              <w:rPr>
                <w:rFonts w:ascii="Times New Roman" w:hAnsi="Times New Roman"/>
                <w:bCs/>
                <w:sz w:val="24"/>
                <w:szCs w:val="26"/>
              </w:rPr>
              <w:t>ОК 01.</w:t>
            </w:r>
          </w:p>
        </w:tc>
        <w:tc>
          <w:tcPr>
            <w:tcW w:w="8329" w:type="dxa"/>
          </w:tcPr>
          <w:p w14:paraId="5C144C12" w14:textId="3D2EB03B" w:rsidR="004D02ED" w:rsidRPr="004D02ED" w:rsidRDefault="004D02ED" w:rsidP="004D02ED">
            <w:pPr>
              <w:jc w:val="both"/>
              <w:rPr>
                <w:rFonts w:ascii="Times New Roman" w:hAnsi="Times New Roman"/>
                <w:bCs/>
                <w:sz w:val="24"/>
                <w:szCs w:val="26"/>
              </w:rPr>
            </w:pPr>
            <w:r w:rsidRPr="004D02ED">
              <w:rPr>
                <w:rFonts w:ascii="Times New Roman" w:hAnsi="Times New Roman"/>
                <w:bCs/>
                <w:sz w:val="24"/>
                <w:szCs w:val="26"/>
              </w:rPr>
              <w:t>Выбирать способы решения задач профессиональной деятельности применительно к</w:t>
            </w:r>
            <w:r>
              <w:rPr>
                <w:rFonts w:ascii="Times New Roman" w:hAnsi="Times New Roman"/>
                <w:bCs/>
                <w:sz w:val="24"/>
                <w:szCs w:val="26"/>
              </w:rPr>
              <w:t xml:space="preserve"> </w:t>
            </w:r>
            <w:r w:rsidRPr="004D02ED">
              <w:rPr>
                <w:rFonts w:ascii="Times New Roman" w:hAnsi="Times New Roman"/>
                <w:bCs/>
                <w:sz w:val="24"/>
                <w:szCs w:val="26"/>
              </w:rPr>
              <w:t>различным контекстам</w:t>
            </w:r>
          </w:p>
        </w:tc>
      </w:tr>
      <w:tr w:rsidR="00EB600B" w:rsidRPr="00AA6809" w14:paraId="6C87FBDA" w14:textId="77777777" w:rsidTr="000461E0">
        <w:tc>
          <w:tcPr>
            <w:tcW w:w="1668" w:type="dxa"/>
          </w:tcPr>
          <w:p w14:paraId="5B39EF69" w14:textId="2CB29360" w:rsidR="00EB600B" w:rsidRPr="00EB600B" w:rsidRDefault="00EB600B" w:rsidP="00EB600B">
            <w:pPr>
              <w:jc w:val="both"/>
              <w:rPr>
                <w:rFonts w:ascii="Times New Roman" w:hAnsi="Times New Roman"/>
                <w:b/>
                <w:sz w:val="24"/>
                <w:szCs w:val="26"/>
              </w:rPr>
            </w:pPr>
            <w:r w:rsidRPr="00EB600B">
              <w:rPr>
                <w:rFonts w:ascii="Times New Roman" w:hAnsi="Times New Roman"/>
                <w:sz w:val="26"/>
                <w:szCs w:val="26"/>
              </w:rPr>
              <w:t xml:space="preserve">ОК 02. </w:t>
            </w:r>
          </w:p>
        </w:tc>
        <w:tc>
          <w:tcPr>
            <w:tcW w:w="8329" w:type="dxa"/>
          </w:tcPr>
          <w:p w14:paraId="58A27C50" w14:textId="59CC87C4" w:rsidR="00EB600B" w:rsidRPr="00EB600B" w:rsidRDefault="00EB600B" w:rsidP="00EB600B">
            <w:pPr>
              <w:widowControl w:val="0"/>
              <w:adjustRightInd w:val="0"/>
              <w:jc w:val="both"/>
              <w:rPr>
                <w:rFonts w:ascii="Times New Roman" w:hAnsi="Times New Roman"/>
                <w:sz w:val="24"/>
                <w:szCs w:val="26"/>
                <w:lang w:bidi="ru-RU"/>
              </w:rPr>
            </w:pPr>
            <w:r w:rsidRPr="00EB600B">
              <w:rPr>
                <w:rFonts w:ascii="Times New Roman" w:hAnsi="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D02ED" w:rsidRPr="00AA6809" w14:paraId="06AED20F" w14:textId="77777777" w:rsidTr="000461E0">
        <w:tc>
          <w:tcPr>
            <w:tcW w:w="1668" w:type="dxa"/>
          </w:tcPr>
          <w:p w14:paraId="74C85F34" w14:textId="05D93061" w:rsidR="004D02ED" w:rsidRPr="00EB600B" w:rsidRDefault="004D02ED" w:rsidP="00EB600B">
            <w:pPr>
              <w:jc w:val="both"/>
              <w:rPr>
                <w:rFonts w:ascii="Times New Roman" w:hAnsi="Times New Roman"/>
                <w:sz w:val="26"/>
                <w:szCs w:val="26"/>
              </w:rPr>
            </w:pPr>
            <w:r w:rsidRPr="004D02ED">
              <w:rPr>
                <w:rFonts w:ascii="Times New Roman" w:hAnsi="Times New Roman"/>
                <w:sz w:val="26"/>
                <w:szCs w:val="26"/>
              </w:rPr>
              <w:t>ОК 03.</w:t>
            </w:r>
          </w:p>
        </w:tc>
        <w:tc>
          <w:tcPr>
            <w:tcW w:w="8329" w:type="dxa"/>
          </w:tcPr>
          <w:p w14:paraId="45F943E7" w14:textId="3D92C9AC" w:rsidR="004D02ED" w:rsidRPr="00EB600B" w:rsidRDefault="004D02ED" w:rsidP="00EB600B">
            <w:pPr>
              <w:widowControl w:val="0"/>
              <w:adjustRightInd w:val="0"/>
              <w:jc w:val="both"/>
              <w:rPr>
                <w:rFonts w:ascii="Times New Roman" w:hAnsi="Times New Roman"/>
                <w:sz w:val="26"/>
                <w:szCs w:val="26"/>
              </w:rPr>
            </w:pPr>
            <w:r w:rsidRPr="004D02ED">
              <w:rPr>
                <w:rFonts w:ascii="Times New Roman" w:hAnsi="Times New Roman"/>
                <w:sz w:val="26"/>
                <w:szCs w:val="26"/>
              </w:rPr>
              <w:t>Планировать и реализовывать собственное профессиональ</w:t>
            </w:r>
            <w:r>
              <w:rPr>
                <w:rFonts w:ascii="Times New Roman" w:hAnsi="Times New Roman"/>
                <w:sz w:val="26"/>
                <w:szCs w:val="26"/>
              </w:rPr>
              <w:t>ное и личностное развитие, пред</w:t>
            </w:r>
            <w:r w:rsidRPr="004D02ED">
              <w:rPr>
                <w:rFonts w:ascii="Times New Roman" w:hAnsi="Times New Roman"/>
                <w:sz w:val="26"/>
                <w:szCs w:val="26"/>
              </w:rPr>
              <w:t xml:space="preserve">принимательскую деятельность в профессиональной сфере, использовать знания </w:t>
            </w:r>
            <w:proofErr w:type="gramStart"/>
            <w:r w:rsidRPr="004D02ED">
              <w:rPr>
                <w:rFonts w:ascii="Times New Roman" w:hAnsi="Times New Roman"/>
                <w:sz w:val="26"/>
                <w:szCs w:val="26"/>
              </w:rPr>
              <w:t>по</w:t>
            </w:r>
            <w:proofErr w:type="gramEnd"/>
            <w:r w:rsidRPr="004D02ED">
              <w:rPr>
                <w:rFonts w:ascii="Times New Roman" w:hAnsi="Times New Roman"/>
                <w:sz w:val="26"/>
                <w:szCs w:val="26"/>
              </w:rPr>
              <w:t xml:space="preserve"> финансовой </w:t>
            </w:r>
            <w:proofErr w:type="spellStart"/>
            <w:r w:rsidRPr="004D02ED">
              <w:rPr>
                <w:rFonts w:ascii="Times New Roman" w:hAnsi="Times New Roman"/>
                <w:sz w:val="26"/>
                <w:szCs w:val="26"/>
              </w:rPr>
              <w:t>гра-мотности</w:t>
            </w:r>
            <w:proofErr w:type="spellEnd"/>
            <w:r w:rsidRPr="004D02ED">
              <w:rPr>
                <w:rFonts w:ascii="Times New Roman" w:hAnsi="Times New Roman"/>
                <w:sz w:val="26"/>
                <w:szCs w:val="26"/>
              </w:rPr>
              <w:t xml:space="preserve"> в различных жизненных ситуациях</w:t>
            </w:r>
          </w:p>
        </w:tc>
      </w:tr>
      <w:tr w:rsidR="00EB600B" w:rsidRPr="00AA6809" w14:paraId="40C55581" w14:textId="77777777" w:rsidTr="000461E0">
        <w:tc>
          <w:tcPr>
            <w:tcW w:w="1668" w:type="dxa"/>
          </w:tcPr>
          <w:p w14:paraId="37D5BE86" w14:textId="2DEE5EAB" w:rsidR="00EB600B" w:rsidRPr="00EB600B" w:rsidRDefault="00EB600B" w:rsidP="00EB600B">
            <w:pPr>
              <w:jc w:val="both"/>
              <w:rPr>
                <w:rFonts w:ascii="Times New Roman" w:hAnsi="Times New Roman"/>
                <w:b/>
                <w:sz w:val="24"/>
                <w:szCs w:val="26"/>
              </w:rPr>
            </w:pPr>
            <w:r w:rsidRPr="00EB600B">
              <w:rPr>
                <w:rFonts w:ascii="Times New Roman" w:hAnsi="Times New Roman"/>
                <w:sz w:val="26"/>
                <w:szCs w:val="26"/>
              </w:rPr>
              <w:t xml:space="preserve">ОК 04. </w:t>
            </w:r>
          </w:p>
        </w:tc>
        <w:tc>
          <w:tcPr>
            <w:tcW w:w="8329" w:type="dxa"/>
          </w:tcPr>
          <w:p w14:paraId="1DFAFCEA" w14:textId="7DFEAAE0" w:rsidR="00EB600B" w:rsidRPr="00EB600B" w:rsidRDefault="00EB600B" w:rsidP="00EB600B">
            <w:pPr>
              <w:jc w:val="both"/>
              <w:rPr>
                <w:rFonts w:ascii="Times New Roman" w:hAnsi="Times New Roman"/>
                <w:sz w:val="24"/>
                <w:szCs w:val="26"/>
              </w:rPr>
            </w:pPr>
            <w:r w:rsidRPr="00EB600B">
              <w:rPr>
                <w:rFonts w:ascii="Times New Roman" w:hAnsi="Times New Roman"/>
                <w:sz w:val="26"/>
                <w:szCs w:val="26"/>
              </w:rPr>
              <w:t>Эффективно взаимодействовать и работать в коллективе и команде;</w:t>
            </w:r>
          </w:p>
        </w:tc>
      </w:tr>
      <w:tr w:rsidR="004D02ED" w:rsidRPr="00AA6809" w14:paraId="5050D2D4" w14:textId="77777777" w:rsidTr="000461E0">
        <w:tc>
          <w:tcPr>
            <w:tcW w:w="1668" w:type="dxa"/>
          </w:tcPr>
          <w:p w14:paraId="24F34876" w14:textId="2497489D" w:rsidR="004D02ED" w:rsidRPr="004D02ED" w:rsidRDefault="004D02ED" w:rsidP="00EB600B">
            <w:pPr>
              <w:jc w:val="both"/>
              <w:rPr>
                <w:rFonts w:ascii="Times New Roman" w:hAnsi="Times New Roman"/>
                <w:b/>
                <w:sz w:val="26"/>
                <w:szCs w:val="26"/>
              </w:rPr>
            </w:pPr>
            <w:r w:rsidRPr="004D02ED">
              <w:rPr>
                <w:rFonts w:ascii="Times New Roman" w:hAnsi="Times New Roman"/>
                <w:sz w:val="26"/>
                <w:szCs w:val="26"/>
              </w:rPr>
              <w:t>ОК 05.</w:t>
            </w:r>
          </w:p>
        </w:tc>
        <w:tc>
          <w:tcPr>
            <w:tcW w:w="8329" w:type="dxa"/>
          </w:tcPr>
          <w:p w14:paraId="242F9416" w14:textId="17EAC514" w:rsidR="004D02ED" w:rsidRPr="00EB600B" w:rsidRDefault="004D02ED" w:rsidP="004D02ED">
            <w:pPr>
              <w:jc w:val="both"/>
              <w:rPr>
                <w:rFonts w:ascii="Times New Roman" w:hAnsi="Times New Roman"/>
                <w:sz w:val="26"/>
                <w:szCs w:val="26"/>
              </w:rPr>
            </w:pPr>
            <w:r w:rsidRPr="004D02ED">
              <w:rPr>
                <w:rFonts w:ascii="Times New Roman" w:hAnsi="Times New Roman"/>
                <w:sz w:val="26"/>
                <w:szCs w:val="26"/>
              </w:rPr>
              <w:t>Осуществлять устную и письменную коммуникацию на государственном языке</w:t>
            </w:r>
            <w:r>
              <w:rPr>
                <w:rFonts w:ascii="Times New Roman" w:hAnsi="Times New Roman"/>
                <w:sz w:val="26"/>
                <w:szCs w:val="26"/>
              </w:rPr>
              <w:t xml:space="preserve"> </w:t>
            </w:r>
            <w:r w:rsidRPr="004D02ED">
              <w:rPr>
                <w:rFonts w:ascii="Times New Roman" w:hAnsi="Times New Roman"/>
                <w:sz w:val="26"/>
                <w:szCs w:val="26"/>
              </w:rPr>
              <w:t>Российской Федерации с учетом особенностей социального и культурного контекста;</w:t>
            </w:r>
          </w:p>
        </w:tc>
      </w:tr>
      <w:tr w:rsidR="00EB600B" w:rsidRPr="00AA6809" w14:paraId="11E7DF36" w14:textId="77777777" w:rsidTr="000461E0">
        <w:tc>
          <w:tcPr>
            <w:tcW w:w="1668" w:type="dxa"/>
          </w:tcPr>
          <w:p w14:paraId="6A1B27A8" w14:textId="4FB86E7E" w:rsidR="00EB600B" w:rsidRPr="00EB600B" w:rsidRDefault="00EB600B" w:rsidP="00EB600B">
            <w:pPr>
              <w:rPr>
                <w:rFonts w:ascii="Times New Roman" w:hAnsi="Times New Roman"/>
                <w:b/>
                <w:sz w:val="24"/>
                <w:szCs w:val="26"/>
              </w:rPr>
            </w:pPr>
            <w:r w:rsidRPr="00EB600B">
              <w:rPr>
                <w:rFonts w:ascii="Times New Roman" w:hAnsi="Times New Roman"/>
                <w:sz w:val="26"/>
                <w:szCs w:val="26"/>
              </w:rPr>
              <w:t xml:space="preserve">ОК 06. </w:t>
            </w:r>
          </w:p>
        </w:tc>
        <w:tc>
          <w:tcPr>
            <w:tcW w:w="8329" w:type="dxa"/>
          </w:tcPr>
          <w:p w14:paraId="2ECD37F1" w14:textId="7173AE9D" w:rsidR="00EB600B" w:rsidRPr="00EB600B" w:rsidRDefault="00EB600B" w:rsidP="00EB600B">
            <w:pPr>
              <w:jc w:val="both"/>
              <w:rPr>
                <w:rFonts w:ascii="Times New Roman" w:hAnsi="Times New Roman"/>
                <w:sz w:val="24"/>
                <w:szCs w:val="26"/>
              </w:rPr>
            </w:pPr>
            <w:r w:rsidRPr="00EB600B">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EB600B" w:rsidRPr="00AA6809" w14:paraId="4415AB9C" w14:textId="77777777" w:rsidTr="000461E0">
        <w:tc>
          <w:tcPr>
            <w:tcW w:w="1668" w:type="dxa"/>
          </w:tcPr>
          <w:p w14:paraId="6D6E0E0D" w14:textId="2F259571" w:rsidR="00EB600B" w:rsidRPr="00EB600B" w:rsidRDefault="00EB600B" w:rsidP="00EB600B">
            <w:pPr>
              <w:jc w:val="both"/>
              <w:rPr>
                <w:rFonts w:ascii="Times New Roman" w:hAnsi="Times New Roman"/>
                <w:b/>
                <w:sz w:val="24"/>
                <w:szCs w:val="26"/>
              </w:rPr>
            </w:pPr>
            <w:r w:rsidRPr="00EB600B">
              <w:rPr>
                <w:rFonts w:ascii="Times New Roman" w:hAnsi="Times New Roman"/>
                <w:sz w:val="26"/>
                <w:szCs w:val="26"/>
              </w:rPr>
              <w:t xml:space="preserve">ОК 07. </w:t>
            </w:r>
          </w:p>
        </w:tc>
        <w:tc>
          <w:tcPr>
            <w:tcW w:w="8329" w:type="dxa"/>
          </w:tcPr>
          <w:p w14:paraId="321E00E9" w14:textId="4FE2DF53" w:rsidR="00EB600B" w:rsidRPr="00EB600B" w:rsidRDefault="00EB600B" w:rsidP="00EB600B">
            <w:pPr>
              <w:jc w:val="both"/>
              <w:rPr>
                <w:rFonts w:ascii="Times New Roman" w:eastAsiaTheme="minorEastAsia" w:hAnsi="Times New Roman"/>
                <w:sz w:val="24"/>
                <w:szCs w:val="26"/>
              </w:rPr>
            </w:pPr>
            <w:r w:rsidRPr="00EB600B">
              <w:rPr>
                <w:rFonts w:ascii="Times New Roman" w:hAnsi="Times New Roman"/>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B600B" w:rsidRPr="00AA6809" w14:paraId="2756EEB5" w14:textId="77777777" w:rsidTr="000461E0">
        <w:tc>
          <w:tcPr>
            <w:tcW w:w="1668" w:type="dxa"/>
          </w:tcPr>
          <w:p w14:paraId="0E6545A9" w14:textId="565E7500" w:rsidR="00EB600B" w:rsidRPr="00EB600B" w:rsidRDefault="00EB600B" w:rsidP="00EB600B">
            <w:pPr>
              <w:jc w:val="both"/>
              <w:rPr>
                <w:rFonts w:ascii="Times New Roman" w:hAnsi="Times New Roman"/>
                <w:b/>
                <w:sz w:val="24"/>
                <w:szCs w:val="26"/>
              </w:rPr>
            </w:pPr>
            <w:r w:rsidRPr="00EB600B">
              <w:rPr>
                <w:rFonts w:ascii="Times New Roman" w:hAnsi="Times New Roman"/>
                <w:sz w:val="26"/>
                <w:szCs w:val="26"/>
              </w:rPr>
              <w:t xml:space="preserve">ОК 08. </w:t>
            </w:r>
          </w:p>
        </w:tc>
        <w:tc>
          <w:tcPr>
            <w:tcW w:w="8329" w:type="dxa"/>
          </w:tcPr>
          <w:p w14:paraId="5E2E0A88" w14:textId="00BB5E84" w:rsidR="00EB600B" w:rsidRPr="00EB600B" w:rsidRDefault="00EB600B" w:rsidP="00EB600B">
            <w:pPr>
              <w:widowControl w:val="0"/>
              <w:jc w:val="both"/>
              <w:rPr>
                <w:rFonts w:ascii="Times New Roman" w:hAnsi="Times New Roman"/>
                <w:sz w:val="24"/>
                <w:szCs w:val="26"/>
                <w:lang w:bidi="ru-RU"/>
              </w:rPr>
            </w:pPr>
            <w:r w:rsidRPr="00EB600B">
              <w:rPr>
                <w:rFonts w:ascii="Times New Roman" w:hAnsi="Times New Roman"/>
                <w:sz w:val="26"/>
                <w:szCs w:val="26"/>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D02ED" w:rsidRPr="00AA6809" w14:paraId="67879645" w14:textId="77777777" w:rsidTr="000461E0">
        <w:tc>
          <w:tcPr>
            <w:tcW w:w="1668" w:type="dxa"/>
          </w:tcPr>
          <w:p w14:paraId="7E4310B0" w14:textId="29DABEDD" w:rsidR="004D02ED" w:rsidRPr="00EB600B" w:rsidRDefault="004D02ED" w:rsidP="00EB600B">
            <w:pPr>
              <w:jc w:val="both"/>
              <w:rPr>
                <w:rFonts w:ascii="Times New Roman" w:hAnsi="Times New Roman"/>
                <w:sz w:val="26"/>
                <w:szCs w:val="26"/>
              </w:rPr>
            </w:pPr>
            <w:r w:rsidRPr="004D02ED">
              <w:rPr>
                <w:rFonts w:ascii="Times New Roman" w:hAnsi="Times New Roman"/>
                <w:sz w:val="26"/>
                <w:szCs w:val="26"/>
              </w:rPr>
              <w:t>ОК 09.</w:t>
            </w:r>
          </w:p>
        </w:tc>
        <w:tc>
          <w:tcPr>
            <w:tcW w:w="8329" w:type="dxa"/>
          </w:tcPr>
          <w:p w14:paraId="6DE439BA" w14:textId="6A0FE981" w:rsidR="004D02ED" w:rsidRPr="00EB600B" w:rsidRDefault="004D02ED" w:rsidP="004D02ED">
            <w:pPr>
              <w:widowControl w:val="0"/>
              <w:jc w:val="both"/>
              <w:rPr>
                <w:rFonts w:ascii="Times New Roman" w:hAnsi="Times New Roman"/>
                <w:sz w:val="26"/>
                <w:szCs w:val="26"/>
              </w:rPr>
            </w:pPr>
            <w:r w:rsidRPr="004D02ED">
              <w:rPr>
                <w:rFonts w:ascii="Times New Roman" w:hAnsi="Times New Roman"/>
                <w:sz w:val="26"/>
                <w:szCs w:val="26"/>
              </w:rPr>
              <w:t>Пользоваться профессиональной документацией на государственном и иностранном языках.</w:t>
            </w:r>
            <w:r>
              <w:rPr>
                <w:rFonts w:ascii="Times New Roman" w:hAnsi="Times New Roman"/>
                <w:sz w:val="26"/>
                <w:szCs w:val="26"/>
              </w:rPr>
              <w:t xml:space="preserve"> </w:t>
            </w:r>
            <w:r w:rsidRPr="004D02ED">
              <w:rPr>
                <w:rFonts w:ascii="Times New Roman" w:hAnsi="Times New Roman"/>
                <w:sz w:val="26"/>
                <w:szCs w:val="26"/>
              </w:rPr>
              <w:t xml:space="preserve">(п. 5.1 в ред. Приказа </w:t>
            </w:r>
            <w:proofErr w:type="spellStart"/>
            <w:r w:rsidRPr="004D02ED">
              <w:rPr>
                <w:rFonts w:ascii="Times New Roman" w:hAnsi="Times New Roman"/>
                <w:sz w:val="26"/>
                <w:szCs w:val="26"/>
              </w:rPr>
              <w:t>Минпросвещения</w:t>
            </w:r>
            <w:proofErr w:type="spellEnd"/>
            <w:r w:rsidRPr="004D02ED">
              <w:rPr>
                <w:rFonts w:ascii="Times New Roman" w:hAnsi="Times New Roman"/>
                <w:sz w:val="26"/>
                <w:szCs w:val="26"/>
              </w:rPr>
              <w:t xml:space="preserve"> России от 01.09.2022 N 796)</w:t>
            </w:r>
          </w:p>
        </w:tc>
      </w:tr>
      <w:tr w:rsidR="00AA6809" w:rsidRPr="00AA6809" w14:paraId="714AFB6D" w14:textId="77777777" w:rsidTr="000461E0">
        <w:tc>
          <w:tcPr>
            <w:tcW w:w="1668" w:type="dxa"/>
          </w:tcPr>
          <w:p w14:paraId="3151CD5B" w14:textId="16839257"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w:t>
            </w:r>
          </w:p>
        </w:tc>
        <w:tc>
          <w:tcPr>
            <w:tcW w:w="8329" w:type="dxa"/>
          </w:tcPr>
          <w:p w14:paraId="2A3FEBEF" w14:textId="0E393841" w:rsidR="00AA6809" w:rsidRPr="00AA6809" w:rsidRDefault="00AA6809" w:rsidP="00AA6809">
            <w:pPr>
              <w:jc w:val="both"/>
              <w:rPr>
                <w:rFonts w:ascii="Times New Roman" w:hAnsi="Times New Roman"/>
                <w:sz w:val="24"/>
                <w:szCs w:val="26"/>
              </w:rPr>
            </w:pPr>
            <w:r w:rsidRPr="00AA6809">
              <w:rPr>
                <w:rFonts w:ascii="Times New Roman" w:hAnsi="Times New Roman"/>
                <w:sz w:val="24"/>
                <w:szCs w:val="26"/>
              </w:rPr>
              <w:t>Осознающий себя гражданином и защитником великой страны.</w:t>
            </w:r>
          </w:p>
        </w:tc>
      </w:tr>
      <w:tr w:rsidR="00AA6809" w:rsidRPr="00AA6809" w14:paraId="46D922B4" w14:textId="77777777" w:rsidTr="000461E0">
        <w:tc>
          <w:tcPr>
            <w:tcW w:w="1668" w:type="dxa"/>
          </w:tcPr>
          <w:p w14:paraId="476EA60E" w14:textId="59472FA7"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5.</w:t>
            </w:r>
          </w:p>
        </w:tc>
        <w:tc>
          <w:tcPr>
            <w:tcW w:w="8329" w:type="dxa"/>
          </w:tcPr>
          <w:p w14:paraId="7AE5396E" w14:textId="65EE0ECE"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Занимающий активную гражданскую позицию избирателя, волонтера,  общественного деятеля.</w:t>
            </w:r>
          </w:p>
        </w:tc>
      </w:tr>
      <w:tr w:rsidR="00AA6809" w:rsidRPr="00AA6809" w14:paraId="735737E7" w14:textId="77777777" w:rsidTr="000461E0">
        <w:tc>
          <w:tcPr>
            <w:tcW w:w="1668" w:type="dxa"/>
          </w:tcPr>
          <w:p w14:paraId="05770E2D" w14:textId="6E38D79C"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13.</w:t>
            </w:r>
          </w:p>
        </w:tc>
        <w:tc>
          <w:tcPr>
            <w:tcW w:w="8329" w:type="dxa"/>
          </w:tcPr>
          <w:p w14:paraId="43677744" w14:textId="6C3695E6"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Соблюдающий и пропагандирующий правила здорового и безопасного</w:t>
            </w:r>
            <w:r w:rsidR="00EB600B">
              <w:rPr>
                <w:rFonts w:ascii="Times New Roman" w:hAnsi="Times New Roman"/>
                <w:sz w:val="24"/>
                <w:szCs w:val="26"/>
              </w:rPr>
              <w:t xml:space="preserve"> </w:t>
            </w:r>
            <w:r w:rsidRPr="00AA6809">
              <w:rPr>
                <w:rFonts w:ascii="Times New Roman" w:hAnsi="Times New Roman"/>
                <w:sz w:val="24"/>
                <w:szCs w:val="26"/>
              </w:rPr>
              <w:t xml:space="preserve">образа жизни, спорта; предупреждающий либо преодолевающий зависимости от алкоголя, табака, </w:t>
            </w:r>
            <w:proofErr w:type="spellStart"/>
            <w:r w:rsidRPr="00AA6809">
              <w:rPr>
                <w:rFonts w:ascii="Times New Roman" w:hAnsi="Times New Roman"/>
                <w:sz w:val="24"/>
                <w:szCs w:val="26"/>
              </w:rPr>
              <w:t>психоактивных</w:t>
            </w:r>
            <w:proofErr w:type="spellEnd"/>
            <w:r w:rsidRPr="00AA6809">
              <w:rPr>
                <w:rFonts w:ascii="Times New Roman" w:hAnsi="Times New Roman"/>
                <w:sz w:val="24"/>
                <w:szCs w:val="26"/>
              </w:rPr>
              <w:t xml:space="preserve"> веществ, азартных игр и т.д. Сохраняющий психологическую устойчивость в ситуативно сложных или </w:t>
            </w:r>
            <w:r w:rsidR="0033353F" w:rsidRPr="00AA6809">
              <w:rPr>
                <w:rFonts w:ascii="Times New Roman" w:hAnsi="Times New Roman"/>
                <w:sz w:val="24"/>
                <w:szCs w:val="26"/>
              </w:rPr>
              <w:t>стремительно меняющихся</w:t>
            </w:r>
            <w:r w:rsidRPr="00AA6809">
              <w:rPr>
                <w:rFonts w:ascii="Times New Roman" w:hAnsi="Times New Roman"/>
                <w:sz w:val="24"/>
                <w:szCs w:val="26"/>
              </w:rPr>
              <w:t xml:space="preserve"> </w:t>
            </w:r>
            <w:r w:rsidR="0033353F" w:rsidRPr="00AA6809">
              <w:rPr>
                <w:rFonts w:ascii="Times New Roman" w:hAnsi="Times New Roman"/>
                <w:sz w:val="24"/>
                <w:szCs w:val="26"/>
              </w:rPr>
              <w:t>ситуациях.</w:t>
            </w:r>
          </w:p>
        </w:tc>
      </w:tr>
      <w:tr w:rsidR="00AA6809" w:rsidRPr="00AA6809" w14:paraId="33A59DAF" w14:textId="77777777" w:rsidTr="000461E0">
        <w:tc>
          <w:tcPr>
            <w:tcW w:w="1668" w:type="dxa"/>
          </w:tcPr>
          <w:p w14:paraId="0E2A9497" w14:textId="0B8DA9A8"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lastRenderedPageBreak/>
              <w:t>ЛР 14.</w:t>
            </w:r>
          </w:p>
        </w:tc>
        <w:tc>
          <w:tcPr>
            <w:tcW w:w="8329" w:type="dxa"/>
          </w:tcPr>
          <w:p w14:paraId="12933003" w14:textId="30C280FD"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Заботящийся о защите окружающей среды, собственной и чужой  безопасности, в том числе цифровой.</w:t>
            </w:r>
          </w:p>
        </w:tc>
      </w:tr>
      <w:tr w:rsidR="00AA6809" w:rsidRPr="00AA6809" w14:paraId="2F977F7E" w14:textId="77777777" w:rsidTr="000461E0">
        <w:tc>
          <w:tcPr>
            <w:tcW w:w="1668" w:type="dxa"/>
          </w:tcPr>
          <w:p w14:paraId="522F7C64" w14:textId="708A8DD1"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17.</w:t>
            </w:r>
          </w:p>
        </w:tc>
        <w:tc>
          <w:tcPr>
            <w:tcW w:w="8329" w:type="dxa"/>
          </w:tcPr>
          <w:p w14:paraId="02C3E0E6" w14:textId="47A3C35C"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14:paraId="2888300E" w14:textId="77777777" w:rsidR="000461E0" w:rsidRPr="000461E0" w:rsidRDefault="000461E0" w:rsidP="00A11BDD">
      <w:pPr>
        <w:spacing w:after="0" w:line="240" w:lineRule="auto"/>
        <w:ind w:firstLine="709"/>
        <w:jc w:val="both"/>
        <w:rPr>
          <w:rFonts w:ascii="Times New Roman" w:eastAsiaTheme="minorEastAsia" w:hAnsi="Times New Roman"/>
          <w:sz w:val="26"/>
          <w:szCs w:val="26"/>
        </w:rPr>
      </w:pPr>
    </w:p>
    <w:p w14:paraId="03133CA0" w14:textId="5379DECA" w:rsidR="00B66AB7" w:rsidRPr="000461E0" w:rsidRDefault="00B66AB7" w:rsidP="00A11BDD">
      <w:pPr>
        <w:spacing w:after="0" w:line="240" w:lineRule="auto"/>
        <w:rPr>
          <w:rFonts w:ascii="Times New Roman" w:hAnsi="Times New Roman"/>
          <w:sz w:val="26"/>
          <w:szCs w:val="26"/>
        </w:rPr>
      </w:pPr>
      <w:r w:rsidRPr="000461E0">
        <w:rPr>
          <w:rFonts w:ascii="Times New Roman" w:hAnsi="Times New Roman"/>
          <w:sz w:val="26"/>
          <w:szCs w:val="26"/>
        </w:rPr>
        <w:br w:type="page"/>
      </w:r>
    </w:p>
    <w:p w14:paraId="56307D55" w14:textId="77777777" w:rsidR="00A835E6" w:rsidRPr="000461E0" w:rsidRDefault="00F23F15" w:rsidP="00A11BDD">
      <w:pPr>
        <w:pStyle w:val="a6"/>
        <w:numPr>
          <w:ilvl w:val="0"/>
          <w:numId w:val="1"/>
        </w:numPr>
        <w:rPr>
          <w:b/>
          <w:bCs/>
          <w:sz w:val="26"/>
          <w:szCs w:val="26"/>
        </w:rPr>
      </w:pPr>
      <w:r w:rsidRPr="000461E0">
        <w:rPr>
          <w:b/>
          <w:sz w:val="26"/>
          <w:szCs w:val="26"/>
        </w:rPr>
        <w:lastRenderedPageBreak/>
        <w:t xml:space="preserve">Планирование </w:t>
      </w:r>
      <w:r w:rsidRPr="000461E0">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276"/>
        <w:gridCol w:w="2835"/>
      </w:tblGrid>
      <w:tr w:rsidR="00B66AB7" w:rsidRPr="000461E0" w14:paraId="607C2733" w14:textId="77777777" w:rsidTr="00082999">
        <w:tc>
          <w:tcPr>
            <w:tcW w:w="2586" w:type="dxa"/>
          </w:tcPr>
          <w:p w14:paraId="500A6D1A"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Наименование раздела, темы</w:t>
            </w:r>
          </w:p>
        </w:tc>
        <w:tc>
          <w:tcPr>
            <w:tcW w:w="3510" w:type="dxa"/>
          </w:tcPr>
          <w:p w14:paraId="3B0867DF"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Название внеаудиторной самостоятельной работы</w:t>
            </w:r>
          </w:p>
        </w:tc>
        <w:tc>
          <w:tcPr>
            <w:tcW w:w="1276" w:type="dxa"/>
          </w:tcPr>
          <w:p w14:paraId="4C859F4B"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Количество часов</w:t>
            </w:r>
          </w:p>
        </w:tc>
        <w:tc>
          <w:tcPr>
            <w:tcW w:w="2835" w:type="dxa"/>
          </w:tcPr>
          <w:p w14:paraId="3D3CCC73"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Форма представления результата</w:t>
            </w:r>
          </w:p>
        </w:tc>
      </w:tr>
      <w:tr w:rsidR="00B66AB7" w:rsidRPr="000461E0" w14:paraId="5E886380" w14:textId="77777777" w:rsidTr="00082999">
        <w:trPr>
          <w:trHeight w:val="567"/>
        </w:trPr>
        <w:tc>
          <w:tcPr>
            <w:tcW w:w="2586" w:type="dxa"/>
            <w:vMerge w:val="restart"/>
          </w:tcPr>
          <w:p w14:paraId="59EED409"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1.1</w:t>
            </w:r>
          </w:p>
          <w:p w14:paraId="6833A30D" w14:textId="77777777"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Обеспечение личной безопасности и сохранение здоровья</w:t>
            </w:r>
          </w:p>
          <w:p w14:paraId="27C2689A"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p w14:paraId="15F8BE0D" w14:textId="1DBF88C2"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29FA921" w14:textId="2D0542F2"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w:t>
            </w:r>
            <w:r w:rsidR="00DF05AF" w:rsidRPr="000461E0">
              <w:rPr>
                <w:rFonts w:ascii="Times New Roman" w:eastAsia="Times New Roman" w:hAnsi="Times New Roman"/>
                <w:sz w:val="26"/>
                <w:szCs w:val="26"/>
              </w:rPr>
              <w:t>Факторы,</w:t>
            </w:r>
            <w:r w:rsidRPr="000461E0">
              <w:rPr>
                <w:rFonts w:ascii="Times New Roman" w:eastAsia="Times New Roman" w:hAnsi="Times New Roman"/>
                <w:sz w:val="26"/>
                <w:szCs w:val="26"/>
              </w:rPr>
              <w:t xml:space="preserve"> способствующие укреплению здоровья.»</w:t>
            </w:r>
          </w:p>
        </w:tc>
        <w:tc>
          <w:tcPr>
            <w:tcW w:w="1276" w:type="dxa"/>
          </w:tcPr>
          <w:p w14:paraId="42281780" w14:textId="30C32BE5"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CA3AF49" w14:textId="5E29A1D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067A95C9" w14:textId="77777777" w:rsidTr="00082999">
        <w:trPr>
          <w:trHeight w:val="153"/>
        </w:trPr>
        <w:tc>
          <w:tcPr>
            <w:tcW w:w="2586" w:type="dxa"/>
            <w:vMerge/>
          </w:tcPr>
          <w:p w14:paraId="061F9566"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04B32BC5" w14:textId="2B98855D"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«Табачный дым его составные части»</w:t>
            </w:r>
          </w:p>
        </w:tc>
        <w:tc>
          <w:tcPr>
            <w:tcW w:w="1276" w:type="dxa"/>
          </w:tcPr>
          <w:p w14:paraId="68A2E381" w14:textId="7B80742C"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4BFEBBE1" w14:textId="2836A035"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19E077C" w14:textId="77777777" w:rsidTr="00082999">
        <w:trPr>
          <w:trHeight w:val="591"/>
        </w:trPr>
        <w:tc>
          <w:tcPr>
            <w:tcW w:w="2586" w:type="dxa"/>
            <w:vMerge/>
          </w:tcPr>
          <w:p w14:paraId="54D5A48B"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2316426A" w14:textId="0B3D7497"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«Пассивное </w:t>
            </w:r>
            <w:r w:rsidR="00DF05AF" w:rsidRPr="000461E0">
              <w:rPr>
                <w:rFonts w:ascii="Times New Roman" w:eastAsia="Times New Roman" w:hAnsi="Times New Roman"/>
                <w:sz w:val="26"/>
                <w:szCs w:val="26"/>
              </w:rPr>
              <w:t>курение и</w:t>
            </w:r>
            <w:r w:rsidRPr="000461E0">
              <w:rPr>
                <w:rFonts w:ascii="Times New Roman" w:eastAsia="Times New Roman" w:hAnsi="Times New Roman"/>
                <w:sz w:val="26"/>
                <w:szCs w:val="26"/>
              </w:rPr>
              <w:t xml:space="preserve"> его влияние на здоровье»</w:t>
            </w:r>
          </w:p>
        </w:tc>
        <w:tc>
          <w:tcPr>
            <w:tcW w:w="1276" w:type="dxa"/>
          </w:tcPr>
          <w:p w14:paraId="27FE8EC9" w14:textId="3E3F4973"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BB88A49" w14:textId="7281EF9A"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12B1677F" w14:textId="77777777" w:rsidTr="00082999">
        <w:trPr>
          <w:trHeight w:val="447"/>
        </w:trPr>
        <w:tc>
          <w:tcPr>
            <w:tcW w:w="2586" w:type="dxa"/>
            <w:vMerge/>
          </w:tcPr>
          <w:p w14:paraId="5FE6C9AD"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33D3D80D" w14:textId="3D56BB35"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«Алкоголь и его влияние на здоровье человека.»</w:t>
            </w:r>
          </w:p>
        </w:tc>
        <w:tc>
          <w:tcPr>
            <w:tcW w:w="1276" w:type="dxa"/>
          </w:tcPr>
          <w:p w14:paraId="61143B45" w14:textId="0EC67B86"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032AA05" w14:textId="73CC9039"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3C4C0DF8" w14:textId="77777777" w:rsidTr="00082999">
        <w:tc>
          <w:tcPr>
            <w:tcW w:w="2586" w:type="dxa"/>
            <w:vMerge/>
          </w:tcPr>
          <w:p w14:paraId="02079104" w14:textId="77777777" w:rsidR="00B66AB7" w:rsidRPr="000461E0" w:rsidRDefault="00B66AB7" w:rsidP="00A11BDD">
            <w:pPr>
              <w:spacing w:after="0" w:line="240" w:lineRule="auto"/>
              <w:ind w:left="14" w:hanging="14"/>
              <w:jc w:val="both"/>
              <w:rPr>
                <w:rFonts w:ascii="Times New Roman" w:hAnsi="Times New Roman"/>
                <w:bCs/>
                <w:sz w:val="26"/>
                <w:szCs w:val="26"/>
              </w:rPr>
            </w:pPr>
          </w:p>
        </w:tc>
        <w:tc>
          <w:tcPr>
            <w:tcW w:w="3510" w:type="dxa"/>
          </w:tcPr>
          <w:p w14:paraId="775308E9" w14:textId="3363AE41"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«Наркотики, наркомания, социальные последствия"</w:t>
            </w:r>
          </w:p>
        </w:tc>
        <w:tc>
          <w:tcPr>
            <w:tcW w:w="1276" w:type="dxa"/>
          </w:tcPr>
          <w:p w14:paraId="4789D745" w14:textId="70B7D72F"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0E144FF4" w14:textId="7DB6257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кроссворд тема</w:t>
            </w:r>
          </w:p>
        </w:tc>
      </w:tr>
      <w:tr w:rsidR="00B66AB7" w:rsidRPr="000461E0" w14:paraId="4F637A3E" w14:textId="77777777" w:rsidTr="00082999">
        <w:tc>
          <w:tcPr>
            <w:tcW w:w="2586" w:type="dxa"/>
            <w:vMerge/>
          </w:tcPr>
          <w:p w14:paraId="4CC0C420" w14:textId="08F7999F"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A30E215" w14:textId="378BF9BC"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«Я выбираю жизнь» (профилактика СПИДа, мы за ЗОЖ)</w:t>
            </w:r>
          </w:p>
        </w:tc>
        <w:tc>
          <w:tcPr>
            <w:tcW w:w="1276" w:type="dxa"/>
          </w:tcPr>
          <w:p w14:paraId="605E0D07" w14:textId="2672C90A"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1326B7BD" w14:textId="550D458B"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135A2B04" w14:textId="77777777" w:rsidTr="00082999">
        <w:trPr>
          <w:trHeight w:val="416"/>
        </w:trPr>
        <w:tc>
          <w:tcPr>
            <w:tcW w:w="2586" w:type="dxa"/>
            <w:vMerge w:val="restart"/>
          </w:tcPr>
          <w:p w14:paraId="3F00961B" w14:textId="77777777"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2.1 Виды жизненных ситуаций</w:t>
            </w:r>
          </w:p>
          <w:p w14:paraId="36557949" w14:textId="02A99688"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81ABA6B" w14:textId="2731285E"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«Классификация чрезвычайных ситуаций».</w:t>
            </w:r>
          </w:p>
        </w:tc>
        <w:tc>
          <w:tcPr>
            <w:tcW w:w="1276" w:type="dxa"/>
          </w:tcPr>
          <w:p w14:paraId="046E46A2" w14:textId="27B0C698"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15986B54" w14:textId="60A48CB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59F1133E" w14:textId="77777777" w:rsidTr="00082999">
        <w:trPr>
          <w:trHeight w:val="416"/>
        </w:trPr>
        <w:tc>
          <w:tcPr>
            <w:tcW w:w="2586" w:type="dxa"/>
            <w:vMerge/>
          </w:tcPr>
          <w:p w14:paraId="5C536280" w14:textId="77777777"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14:paraId="05F6C15D" w14:textId="3955C286"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природного характера наиболее вероятных для Томской области и Александровского района».</w:t>
            </w:r>
          </w:p>
        </w:tc>
        <w:tc>
          <w:tcPr>
            <w:tcW w:w="1276" w:type="dxa"/>
          </w:tcPr>
          <w:p w14:paraId="6664BFBC" w14:textId="407C8F02"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421C7CEB" w14:textId="0D1998C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420E6789" w14:textId="77777777" w:rsidTr="00082999">
        <w:trPr>
          <w:trHeight w:val="416"/>
        </w:trPr>
        <w:tc>
          <w:tcPr>
            <w:tcW w:w="2586" w:type="dxa"/>
            <w:vMerge/>
          </w:tcPr>
          <w:p w14:paraId="6FCE78C1" w14:textId="77777777"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14:paraId="5EFB85F6" w14:textId="024676B8"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техногенного характера наиболее вероятных для Томской области и Александровского района».</w:t>
            </w:r>
          </w:p>
        </w:tc>
        <w:tc>
          <w:tcPr>
            <w:tcW w:w="1276" w:type="dxa"/>
          </w:tcPr>
          <w:p w14:paraId="724F2653" w14:textId="451BDBA4"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17E36EF" w14:textId="2BC8A32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DF05AF" w:rsidRPr="000461E0" w14:paraId="541EBD04" w14:textId="77777777" w:rsidTr="00082999">
        <w:trPr>
          <w:trHeight w:val="416"/>
        </w:trPr>
        <w:tc>
          <w:tcPr>
            <w:tcW w:w="2586" w:type="dxa"/>
            <w:vMerge/>
          </w:tcPr>
          <w:p w14:paraId="269AE571" w14:textId="77777777"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14:paraId="1F60EE0E" w14:textId="0715142D"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природного характера» </w:t>
            </w:r>
          </w:p>
        </w:tc>
        <w:tc>
          <w:tcPr>
            <w:tcW w:w="1276" w:type="dxa"/>
          </w:tcPr>
          <w:p w14:paraId="649945EE" w14:textId="4C462349"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vMerge w:val="restart"/>
          </w:tcPr>
          <w:p w14:paraId="671CBA2A" w14:textId="63BED539"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ситуационную задачу (используя алгоритмы поведения или модели поведения) и решить её.</w:t>
            </w:r>
          </w:p>
        </w:tc>
      </w:tr>
      <w:tr w:rsidR="00DF05AF" w:rsidRPr="000461E0" w14:paraId="0735132B" w14:textId="77777777" w:rsidTr="00082999">
        <w:trPr>
          <w:trHeight w:val="416"/>
        </w:trPr>
        <w:tc>
          <w:tcPr>
            <w:tcW w:w="2586" w:type="dxa"/>
            <w:vMerge/>
          </w:tcPr>
          <w:p w14:paraId="69DB29FA" w14:textId="77777777"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14:paraId="17E63CC8" w14:textId="609242F8"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техногенного характера» </w:t>
            </w:r>
          </w:p>
        </w:tc>
        <w:tc>
          <w:tcPr>
            <w:tcW w:w="1276" w:type="dxa"/>
          </w:tcPr>
          <w:p w14:paraId="76B679C7" w14:textId="211000E8"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vMerge/>
          </w:tcPr>
          <w:p w14:paraId="516ABF2D" w14:textId="21BEC76F" w:rsidR="00DF05AF" w:rsidRPr="000461E0" w:rsidRDefault="00DF05AF" w:rsidP="00A11BDD">
            <w:pPr>
              <w:adjustRightInd w:val="0"/>
              <w:spacing w:after="0" w:line="240" w:lineRule="auto"/>
              <w:jc w:val="both"/>
              <w:rPr>
                <w:rFonts w:ascii="Times New Roman" w:hAnsi="Times New Roman"/>
                <w:sz w:val="26"/>
                <w:szCs w:val="26"/>
              </w:rPr>
            </w:pPr>
          </w:p>
        </w:tc>
      </w:tr>
      <w:tr w:rsidR="00B66AB7" w:rsidRPr="000461E0" w14:paraId="7B5B7EA0" w14:textId="77777777" w:rsidTr="00082999">
        <w:tc>
          <w:tcPr>
            <w:tcW w:w="2586" w:type="dxa"/>
            <w:vMerge w:val="restart"/>
          </w:tcPr>
          <w:p w14:paraId="05310675" w14:textId="02579221"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 xml:space="preserve">Тема 2.2. </w:t>
            </w:r>
            <w:r w:rsidRPr="000461E0">
              <w:rPr>
                <w:rFonts w:ascii="Times New Roman" w:eastAsia="Times New Roman" w:hAnsi="Times New Roman"/>
                <w:sz w:val="26"/>
                <w:szCs w:val="26"/>
              </w:rPr>
              <w:t>Гражданская оборона – составная часть обороноспособности страны</w:t>
            </w:r>
          </w:p>
        </w:tc>
        <w:tc>
          <w:tcPr>
            <w:tcW w:w="3510" w:type="dxa"/>
          </w:tcPr>
          <w:p w14:paraId="44D16D5A" w14:textId="1C171FD2"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«Чрезвычайные ситуации военного времени»</w:t>
            </w:r>
          </w:p>
        </w:tc>
        <w:tc>
          <w:tcPr>
            <w:tcW w:w="1276" w:type="dxa"/>
          </w:tcPr>
          <w:p w14:paraId="315CEE09" w14:textId="3737B5A8"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5524AF07" w14:textId="6C1EA73A"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14:paraId="400755BB" w14:textId="77777777" w:rsidTr="00082999">
        <w:tc>
          <w:tcPr>
            <w:tcW w:w="2586" w:type="dxa"/>
            <w:vMerge/>
          </w:tcPr>
          <w:p w14:paraId="0015AD3A" w14:textId="1D978488"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AA3292A" w14:textId="04E44100"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«Современные средства поражения и их поражающие факторы»</w:t>
            </w:r>
          </w:p>
        </w:tc>
        <w:tc>
          <w:tcPr>
            <w:tcW w:w="1276" w:type="dxa"/>
          </w:tcPr>
          <w:p w14:paraId="406F18B6" w14:textId="3E388C0E"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ECCC0A4" w14:textId="3B72B18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14:paraId="656613C9" w14:textId="77777777" w:rsidTr="00082999">
        <w:tc>
          <w:tcPr>
            <w:tcW w:w="2586" w:type="dxa"/>
            <w:vMerge/>
          </w:tcPr>
          <w:p w14:paraId="577D5D92"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7F7B8E84" w14:textId="48E90ADE"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«Инженерная защита в системе обеспечения безопасности».</w:t>
            </w:r>
          </w:p>
        </w:tc>
        <w:tc>
          <w:tcPr>
            <w:tcW w:w="1276" w:type="dxa"/>
          </w:tcPr>
          <w:p w14:paraId="42174E0C" w14:textId="41F4294F"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1319F203" w14:textId="66C913E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07DB272" w14:textId="77777777" w:rsidTr="00082999">
        <w:tc>
          <w:tcPr>
            <w:tcW w:w="2586" w:type="dxa"/>
            <w:vMerge/>
          </w:tcPr>
          <w:p w14:paraId="76B616FE"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29CF29A" w14:textId="0DCA0B84"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«Космические опасности: мифы и реальность».</w:t>
            </w:r>
          </w:p>
        </w:tc>
        <w:tc>
          <w:tcPr>
            <w:tcW w:w="1276" w:type="dxa"/>
          </w:tcPr>
          <w:p w14:paraId="1A13E02E" w14:textId="65DED7DE"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078BFD36" w14:textId="14B975D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3750A66" w14:textId="77777777" w:rsidTr="00082999">
        <w:tc>
          <w:tcPr>
            <w:tcW w:w="2586" w:type="dxa"/>
            <w:vMerge/>
          </w:tcPr>
          <w:p w14:paraId="2B78A4BF"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E54EE6E" w14:textId="73E50FCD"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«Средства индивидуальной и </w:t>
            </w:r>
            <w:r w:rsidR="00DF05AF" w:rsidRPr="000461E0">
              <w:rPr>
                <w:rFonts w:ascii="Times New Roman" w:eastAsia="Times New Roman" w:hAnsi="Times New Roman"/>
                <w:sz w:val="26"/>
                <w:szCs w:val="26"/>
              </w:rPr>
              <w:t>коллективной защиты</w:t>
            </w:r>
            <w:r w:rsidRPr="000461E0">
              <w:rPr>
                <w:rFonts w:ascii="Times New Roman" w:eastAsia="Times New Roman" w:hAnsi="Times New Roman"/>
                <w:sz w:val="26"/>
                <w:szCs w:val="26"/>
              </w:rPr>
              <w:t>».</w:t>
            </w:r>
          </w:p>
        </w:tc>
        <w:tc>
          <w:tcPr>
            <w:tcW w:w="1276" w:type="dxa"/>
          </w:tcPr>
          <w:p w14:paraId="2B4BD0E6" w14:textId="38C9D666"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1699C05A" w14:textId="03A60921"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3CB0DBEB" w14:textId="77777777" w:rsidTr="00082999">
        <w:tc>
          <w:tcPr>
            <w:tcW w:w="2586" w:type="dxa"/>
            <w:vMerge w:val="restart"/>
          </w:tcPr>
          <w:p w14:paraId="1BF20AC1" w14:textId="5652198A"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 xml:space="preserve">Тема 2.3. Защита </w:t>
            </w:r>
            <w:r w:rsidRPr="000461E0">
              <w:rPr>
                <w:rFonts w:ascii="Times New Roman" w:eastAsia="Times New Roman" w:hAnsi="Times New Roman"/>
                <w:bCs/>
                <w:sz w:val="26"/>
                <w:szCs w:val="26"/>
              </w:rPr>
              <w:lastRenderedPageBreak/>
              <w:t>человека в ЧС</w:t>
            </w:r>
          </w:p>
          <w:p w14:paraId="6DBF0438"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411BD0C" w14:textId="6D62FFC6"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lastRenderedPageBreak/>
              <w:t>«</w:t>
            </w:r>
            <w:r w:rsidR="00DF05AF" w:rsidRPr="000461E0">
              <w:rPr>
                <w:rFonts w:ascii="Times New Roman" w:eastAsia="Times New Roman" w:hAnsi="Times New Roman"/>
                <w:sz w:val="26"/>
                <w:szCs w:val="26"/>
              </w:rPr>
              <w:t>Поведение человека</w:t>
            </w:r>
            <w:r w:rsidRPr="000461E0">
              <w:rPr>
                <w:rFonts w:ascii="Times New Roman" w:eastAsia="Times New Roman" w:hAnsi="Times New Roman"/>
                <w:sz w:val="26"/>
                <w:szCs w:val="26"/>
              </w:rPr>
              <w:t xml:space="preserve"> в </w:t>
            </w:r>
            <w:r w:rsidR="00DF05AF" w:rsidRPr="000461E0">
              <w:rPr>
                <w:rFonts w:ascii="Times New Roman" w:eastAsia="Times New Roman" w:hAnsi="Times New Roman"/>
                <w:sz w:val="26"/>
                <w:szCs w:val="26"/>
              </w:rPr>
              <w:lastRenderedPageBreak/>
              <w:t>условиях террористического</w:t>
            </w:r>
            <w:r w:rsidRPr="000461E0">
              <w:rPr>
                <w:rFonts w:ascii="Times New Roman" w:eastAsia="Times New Roman" w:hAnsi="Times New Roman"/>
                <w:sz w:val="26"/>
                <w:szCs w:val="26"/>
              </w:rPr>
              <w:t xml:space="preserve"> акта, захвате заложников».</w:t>
            </w:r>
          </w:p>
        </w:tc>
        <w:tc>
          <w:tcPr>
            <w:tcW w:w="1276" w:type="dxa"/>
          </w:tcPr>
          <w:p w14:paraId="478E53FE" w14:textId="64A7E72E"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1</w:t>
            </w:r>
          </w:p>
        </w:tc>
        <w:tc>
          <w:tcPr>
            <w:tcW w:w="2835" w:type="dxa"/>
          </w:tcPr>
          <w:p w14:paraId="3A3920EC" w14:textId="2512560C"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Составить </w:t>
            </w:r>
            <w:r w:rsidRPr="000461E0">
              <w:rPr>
                <w:rFonts w:ascii="Times New Roman" w:eastAsia="Times New Roman" w:hAnsi="Times New Roman"/>
                <w:sz w:val="26"/>
                <w:szCs w:val="26"/>
              </w:rPr>
              <w:lastRenderedPageBreak/>
              <w:t>ситуационную задачу (алгоритмы поведения или модели поведения) и решить ее.</w:t>
            </w:r>
          </w:p>
        </w:tc>
      </w:tr>
      <w:tr w:rsidR="00B66AB7" w:rsidRPr="000461E0" w14:paraId="39E7FCB7" w14:textId="77777777" w:rsidTr="00082999">
        <w:tc>
          <w:tcPr>
            <w:tcW w:w="2586" w:type="dxa"/>
            <w:vMerge/>
          </w:tcPr>
          <w:p w14:paraId="2D88AEC5"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6FA5800C" w14:textId="531B02FE"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«Терроризм как основная опасность современности»</w:t>
            </w:r>
          </w:p>
        </w:tc>
        <w:tc>
          <w:tcPr>
            <w:tcW w:w="1276" w:type="dxa"/>
          </w:tcPr>
          <w:p w14:paraId="3B2E4D50" w14:textId="74E66B24"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7A58C0C3" w14:textId="26977E10"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DC95AAA" w14:textId="77777777" w:rsidTr="00082999">
        <w:tc>
          <w:tcPr>
            <w:tcW w:w="2586" w:type="dxa"/>
            <w:vMerge w:val="restart"/>
          </w:tcPr>
          <w:p w14:paraId="7535727E" w14:textId="2CBA8AB9"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Тема 3.2 История создания вооруженных сил</w:t>
            </w:r>
          </w:p>
        </w:tc>
        <w:tc>
          <w:tcPr>
            <w:tcW w:w="3510" w:type="dxa"/>
          </w:tcPr>
          <w:p w14:paraId="1E764396" w14:textId="66567B8C"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«Великие полководцы и флотоводцы»</w:t>
            </w:r>
          </w:p>
        </w:tc>
        <w:tc>
          <w:tcPr>
            <w:tcW w:w="1276" w:type="dxa"/>
          </w:tcPr>
          <w:p w14:paraId="3A0B960D" w14:textId="643F4C9A"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9885247" w14:textId="2E53D7D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7F795F9A" w14:textId="77777777" w:rsidTr="00082999">
        <w:trPr>
          <w:trHeight w:val="274"/>
        </w:trPr>
        <w:tc>
          <w:tcPr>
            <w:tcW w:w="2586" w:type="dxa"/>
            <w:vMerge/>
          </w:tcPr>
          <w:p w14:paraId="38E0A038"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C6F4E4D" w14:textId="50CE5BBE"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«Вооруженные силы России»</w:t>
            </w:r>
          </w:p>
        </w:tc>
        <w:tc>
          <w:tcPr>
            <w:tcW w:w="1276" w:type="dxa"/>
          </w:tcPr>
          <w:p w14:paraId="751B9E29" w14:textId="644F8A74"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3F8F81F5" w14:textId="3F08D5B8"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12725E0" w14:textId="77777777" w:rsidTr="00082999">
        <w:tc>
          <w:tcPr>
            <w:tcW w:w="2586" w:type="dxa"/>
            <w:vMerge w:val="restart"/>
          </w:tcPr>
          <w:p w14:paraId="036DCD1B" w14:textId="5079F06B"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sz w:val="26"/>
                <w:szCs w:val="26"/>
              </w:rPr>
              <w:t>Тема 3.4 Воинская обязанность</w:t>
            </w:r>
          </w:p>
        </w:tc>
        <w:tc>
          <w:tcPr>
            <w:tcW w:w="3510" w:type="dxa"/>
          </w:tcPr>
          <w:p w14:paraId="266223E8" w14:textId="2D0157DF"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«Боевые традиции Вооруженных сил РФ»</w:t>
            </w:r>
          </w:p>
        </w:tc>
        <w:tc>
          <w:tcPr>
            <w:tcW w:w="1276" w:type="dxa"/>
          </w:tcPr>
          <w:p w14:paraId="1E083D5F" w14:textId="71E013C9"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3D2720EE" w14:textId="3641A3F5"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14:paraId="07D2D098" w14:textId="77777777" w:rsidTr="00082999">
        <w:tc>
          <w:tcPr>
            <w:tcW w:w="2586" w:type="dxa"/>
            <w:vMerge/>
          </w:tcPr>
          <w:p w14:paraId="2BE1F1A3"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15FFB6C3" w14:textId="59970443"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«Символы воинской чести»</w:t>
            </w:r>
          </w:p>
        </w:tc>
        <w:tc>
          <w:tcPr>
            <w:tcW w:w="1276" w:type="dxa"/>
          </w:tcPr>
          <w:p w14:paraId="0E130154" w14:textId="277995BB"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0A26A69F" w14:textId="17ECDDC5"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14:paraId="2BD025FD" w14:textId="77777777" w:rsidTr="00082999">
        <w:tc>
          <w:tcPr>
            <w:tcW w:w="2586" w:type="dxa"/>
            <w:vMerge/>
          </w:tcPr>
          <w:p w14:paraId="53D5F647"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5255E1A0" w14:textId="3FE08329"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«Дни воинской славы»</w:t>
            </w:r>
          </w:p>
        </w:tc>
        <w:tc>
          <w:tcPr>
            <w:tcW w:w="1276" w:type="dxa"/>
          </w:tcPr>
          <w:p w14:paraId="43BD9D2D" w14:textId="37BF3195"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5C43B052" w14:textId="4CD4C570"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14:paraId="4F8EB313" w14:textId="77777777" w:rsidTr="00082999">
        <w:tc>
          <w:tcPr>
            <w:tcW w:w="2586" w:type="dxa"/>
            <w:vMerge/>
          </w:tcPr>
          <w:p w14:paraId="1A4138EB"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53314937" w14:textId="23149EE0"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«Погоны Вооруженных сил РФ»</w:t>
            </w:r>
          </w:p>
        </w:tc>
        <w:tc>
          <w:tcPr>
            <w:tcW w:w="1276" w:type="dxa"/>
          </w:tcPr>
          <w:p w14:paraId="24D2A583" w14:textId="593D9C6C"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402466F6" w14:textId="5C1A80D9"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B66AB7" w:rsidRPr="000461E0" w14:paraId="27E5172F" w14:textId="77777777" w:rsidTr="00082999">
        <w:tc>
          <w:tcPr>
            <w:tcW w:w="2586" w:type="dxa"/>
            <w:vMerge w:val="restart"/>
          </w:tcPr>
          <w:p w14:paraId="38E21D21" w14:textId="0C806022"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4.1. Методы оказания первой медицинской помощи</w:t>
            </w:r>
          </w:p>
          <w:p w14:paraId="57D7CFC3" w14:textId="77777777" w:rsidR="00B66AB7" w:rsidRPr="000461E0" w:rsidRDefault="00B66AB7" w:rsidP="00A11BDD">
            <w:pPr>
              <w:spacing w:after="0" w:line="240" w:lineRule="auto"/>
              <w:rPr>
                <w:rFonts w:ascii="Times New Roman" w:eastAsia="Times New Roman" w:hAnsi="Times New Roman"/>
                <w:sz w:val="26"/>
                <w:szCs w:val="26"/>
              </w:rPr>
            </w:pPr>
          </w:p>
        </w:tc>
        <w:tc>
          <w:tcPr>
            <w:tcW w:w="3510" w:type="dxa"/>
          </w:tcPr>
          <w:p w14:paraId="0D4A527F" w14:textId="720A8798"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Составить алгоритм оказания первой медицинской помощи пострадавшим при выполнении профессиональных обязанностей (в соответствии с </w:t>
            </w:r>
            <w:r w:rsidR="00082999" w:rsidRPr="000461E0">
              <w:rPr>
                <w:rFonts w:ascii="Times New Roman" w:eastAsia="Times New Roman" w:hAnsi="Times New Roman"/>
                <w:sz w:val="26"/>
                <w:szCs w:val="26"/>
              </w:rPr>
              <w:t>получаемой профессией</w:t>
            </w:r>
            <w:r w:rsidRPr="000461E0">
              <w:rPr>
                <w:rFonts w:ascii="Times New Roman" w:eastAsia="Times New Roman" w:hAnsi="Times New Roman"/>
                <w:sz w:val="26"/>
                <w:szCs w:val="26"/>
              </w:rPr>
              <w:t>).</w:t>
            </w:r>
          </w:p>
        </w:tc>
        <w:tc>
          <w:tcPr>
            <w:tcW w:w="1276" w:type="dxa"/>
          </w:tcPr>
          <w:p w14:paraId="774B96C5" w14:textId="49A62198"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835" w:type="dxa"/>
          </w:tcPr>
          <w:p w14:paraId="29E3EC18" w14:textId="66E14102"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алгоритм</w:t>
            </w:r>
          </w:p>
        </w:tc>
      </w:tr>
      <w:tr w:rsidR="00DF05AF" w:rsidRPr="000461E0" w14:paraId="4AA9F105" w14:textId="77777777" w:rsidTr="00082999">
        <w:tc>
          <w:tcPr>
            <w:tcW w:w="2586" w:type="dxa"/>
            <w:vMerge/>
          </w:tcPr>
          <w:p w14:paraId="178EA5F3" w14:textId="77777777" w:rsidR="00DF05AF" w:rsidRPr="000461E0" w:rsidRDefault="00DF05AF"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p>
        </w:tc>
        <w:tc>
          <w:tcPr>
            <w:tcW w:w="3510" w:type="dxa"/>
          </w:tcPr>
          <w:p w14:paraId="5681101A" w14:textId="479AE3E6"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«Первоочередные действия при оказании первой помощи </w:t>
            </w:r>
          </w:p>
        </w:tc>
        <w:tc>
          <w:tcPr>
            <w:tcW w:w="1276" w:type="dxa"/>
          </w:tcPr>
          <w:p w14:paraId="30539175" w14:textId="37B24946"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1001172" w14:textId="05AB637F"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14:paraId="1E1BE297" w14:textId="77777777" w:rsidTr="00082999">
        <w:tc>
          <w:tcPr>
            <w:tcW w:w="2586" w:type="dxa"/>
            <w:vMerge w:val="restart"/>
          </w:tcPr>
          <w:p w14:paraId="2CB9BB80" w14:textId="74F4141B" w:rsidR="00DF05AF" w:rsidRPr="000461E0" w:rsidRDefault="00DF05AF" w:rsidP="00A11BDD">
            <w:pPr>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4.2. Огневая подготовка</w:t>
            </w:r>
          </w:p>
        </w:tc>
        <w:tc>
          <w:tcPr>
            <w:tcW w:w="3510" w:type="dxa"/>
          </w:tcPr>
          <w:p w14:paraId="6C5AFB28" w14:textId="2136FEC2"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«Оружие России»</w:t>
            </w:r>
          </w:p>
        </w:tc>
        <w:tc>
          <w:tcPr>
            <w:tcW w:w="1276" w:type="dxa"/>
          </w:tcPr>
          <w:p w14:paraId="79622FAE" w14:textId="4DB1CB2F"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6CC13AE" w14:textId="0526166D"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A5D165B" w14:textId="77777777" w:rsidTr="00082999">
        <w:tc>
          <w:tcPr>
            <w:tcW w:w="2586" w:type="dxa"/>
            <w:vMerge/>
          </w:tcPr>
          <w:p w14:paraId="0BBC162E" w14:textId="77777777" w:rsidR="00B66AB7" w:rsidRPr="000461E0" w:rsidRDefault="00B66AB7" w:rsidP="00A11BDD">
            <w:pPr>
              <w:spacing w:after="0" w:line="240" w:lineRule="auto"/>
              <w:jc w:val="both"/>
              <w:rPr>
                <w:rFonts w:ascii="Times New Roman" w:eastAsia="Times New Roman" w:hAnsi="Times New Roman"/>
                <w:bCs/>
                <w:sz w:val="26"/>
                <w:szCs w:val="26"/>
              </w:rPr>
            </w:pPr>
          </w:p>
        </w:tc>
        <w:tc>
          <w:tcPr>
            <w:tcW w:w="3510" w:type="dxa"/>
          </w:tcPr>
          <w:p w14:paraId="49ABAC4A" w14:textId="44597077"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«Ручные осколочные гранаты»</w:t>
            </w:r>
          </w:p>
        </w:tc>
        <w:tc>
          <w:tcPr>
            <w:tcW w:w="1276" w:type="dxa"/>
          </w:tcPr>
          <w:p w14:paraId="59FD7AF5" w14:textId="38CCB23A"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C62EE4E" w14:textId="12D1D7F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1955BBF" w14:textId="77777777" w:rsidTr="00082999">
        <w:tc>
          <w:tcPr>
            <w:tcW w:w="6096" w:type="dxa"/>
            <w:gridSpan w:val="2"/>
            <w:vAlign w:val="center"/>
          </w:tcPr>
          <w:p w14:paraId="7470B994"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Всего часов</w:t>
            </w:r>
          </w:p>
        </w:tc>
        <w:tc>
          <w:tcPr>
            <w:tcW w:w="1276" w:type="dxa"/>
            <w:vAlign w:val="center"/>
          </w:tcPr>
          <w:p w14:paraId="238C4A05" w14:textId="722DE99E" w:rsidR="00B66AB7" w:rsidRPr="000461E0" w:rsidRDefault="0033353F" w:rsidP="00A11BDD">
            <w:pPr>
              <w:adjustRightInd w:val="0"/>
              <w:spacing w:after="0" w:line="240" w:lineRule="auto"/>
              <w:jc w:val="center"/>
              <w:rPr>
                <w:rFonts w:ascii="Times New Roman" w:hAnsi="Times New Roman"/>
                <w:b/>
                <w:sz w:val="26"/>
                <w:szCs w:val="26"/>
              </w:rPr>
            </w:pPr>
            <w:r>
              <w:rPr>
                <w:rFonts w:ascii="Times New Roman" w:hAnsi="Times New Roman"/>
                <w:b/>
                <w:sz w:val="26"/>
                <w:szCs w:val="26"/>
              </w:rPr>
              <w:t>35</w:t>
            </w:r>
          </w:p>
        </w:tc>
        <w:tc>
          <w:tcPr>
            <w:tcW w:w="2835" w:type="dxa"/>
          </w:tcPr>
          <w:p w14:paraId="580060FB" w14:textId="77777777" w:rsidR="00B66AB7" w:rsidRPr="000461E0" w:rsidRDefault="00B66AB7" w:rsidP="00A11BDD">
            <w:pPr>
              <w:adjustRightInd w:val="0"/>
              <w:spacing w:after="0" w:line="240" w:lineRule="auto"/>
              <w:jc w:val="both"/>
              <w:rPr>
                <w:rFonts w:ascii="Times New Roman" w:hAnsi="Times New Roman"/>
                <w:sz w:val="26"/>
                <w:szCs w:val="26"/>
              </w:rPr>
            </w:pPr>
          </w:p>
        </w:tc>
      </w:tr>
    </w:tbl>
    <w:p w14:paraId="50A11E0B" w14:textId="77777777" w:rsidR="00B66AB7" w:rsidRPr="000461E0" w:rsidRDefault="00B66AB7" w:rsidP="00A11BDD">
      <w:pPr>
        <w:spacing w:after="0" w:line="240" w:lineRule="auto"/>
        <w:ind w:left="425"/>
        <w:rPr>
          <w:rFonts w:ascii="Times New Roman" w:hAnsi="Times New Roman"/>
          <w:b/>
          <w:bCs/>
          <w:sz w:val="26"/>
          <w:szCs w:val="26"/>
        </w:rPr>
      </w:pPr>
    </w:p>
    <w:p w14:paraId="1B7F3CD3" w14:textId="77777777" w:rsidR="002F3A21" w:rsidRPr="000461E0" w:rsidRDefault="002F3A21" w:rsidP="00A11BDD">
      <w:pPr>
        <w:pStyle w:val="a6"/>
        <w:ind w:left="785" w:firstLine="0"/>
        <w:rPr>
          <w:b/>
          <w:bCs/>
          <w:sz w:val="26"/>
          <w:szCs w:val="26"/>
        </w:rPr>
      </w:pPr>
    </w:p>
    <w:p w14:paraId="184A0858" w14:textId="77777777" w:rsidR="00AA6809" w:rsidRDefault="00AA6809">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2F70DFE4" w:rsidR="00F23F15" w:rsidRPr="000461E0" w:rsidRDefault="00F23F15" w:rsidP="00A11BDD">
      <w:pPr>
        <w:spacing w:after="0" w:line="240" w:lineRule="auto"/>
        <w:jc w:val="center"/>
        <w:rPr>
          <w:rFonts w:ascii="Times New Roman" w:hAnsi="Times New Roman"/>
          <w:b/>
          <w:bCs/>
          <w:color w:val="000000"/>
          <w:sz w:val="26"/>
          <w:szCs w:val="26"/>
        </w:rPr>
      </w:pPr>
      <w:r w:rsidRPr="000461E0">
        <w:rPr>
          <w:rFonts w:ascii="Times New Roman" w:hAnsi="Times New Roman"/>
          <w:b/>
          <w:bCs/>
          <w:color w:val="000000"/>
          <w:sz w:val="26"/>
          <w:szCs w:val="26"/>
        </w:rPr>
        <w:lastRenderedPageBreak/>
        <w:t xml:space="preserve">3. Общие рекомендации обучающемуся </w:t>
      </w:r>
      <w:r w:rsidRPr="000461E0">
        <w:rPr>
          <w:rFonts w:ascii="Times New Roman" w:hAnsi="Times New Roman"/>
          <w:b/>
          <w:bCs/>
          <w:color w:val="000000"/>
          <w:sz w:val="26"/>
          <w:szCs w:val="26"/>
        </w:rPr>
        <w:br/>
        <w:t xml:space="preserve">по выполнению </w:t>
      </w:r>
      <w:r w:rsidRPr="000461E0">
        <w:rPr>
          <w:rFonts w:ascii="Times New Roman" w:hAnsi="Times New Roman"/>
          <w:b/>
          <w:bCs/>
          <w:sz w:val="26"/>
          <w:szCs w:val="26"/>
        </w:rPr>
        <w:t>внеаудиторных самостоятельных</w:t>
      </w:r>
      <w:r w:rsidRPr="000461E0">
        <w:rPr>
          <w:rFonts w:ascii="Times New Roman" w:hAnsi="Times New Roman"/>
          <w:b/>
          <w:bCs/>
          <w:color w:val="000000"/>
          <w:sz w:val="26"/>
          <w:szCs w:val="26"/>
        </w:rPr>
        <w:t xml:space="preserve"> работ</w:t>
      </w:r>
    </w:p>
    <w:p w14:paraId="3431D226"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Продумайте ход выполнения работы.</w:t>
      </w:r>
    </w:p>
    <w:p w14:paraId="3BE10FAA"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184ACB8B"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 xml:space="preserve">Если при выполнении </w:t>
      </w:r>
      <w:r w:rsidRPr="000461E0">
        <w:rPr>
          <w:rFonts w:ascii="Times New Roman" w:hAnsi="Times New Roman"/>
          <w:color w:val="000000"/>
          <w:sz w:val="26"/>
          <w:szCs w:val="26"/>
        </w:rPr>
        <w:t xml:space="preserve">самостоятельной </w:t>
      </w:r>
      <w:r w:rsidRPr="000461E0">
        <w:rPr>
          <w:rFonts w:ascii="Times New Roman" w:hAnsi="Times New Roman"/>
          <w:sz w:val="26"/>
          <w:szCs w:val="26"/>
        </w:rPr>
        <w:t xml:space="preserve">работы применяется </w:t>
      </w:r>
      <w:r w:rsidRPr="000461E0">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w:t>
      </w:r>
      <w:r w:rsidR="00EB600B">
        <w:rPr>
          <w:rFonts w:ascii="Times New Roman" w:hAnsi="Times New Roman"/>
          <w:color w:val="000000"/>
          <w:sz w:val="26"/>
          <w:szCs w:val="26"/>
        </w:rPr>
        <w:t xml:space="preserve"> </w:t>
      </w:r>
      <w:r w:rsidRPr="000461E0">
        <w:rPr>
          <w:rFonts w:ascii="Times New Roman" w:hAnsi="Times New Roman"/>
          <w:color w:val="000000"/>
          <w:sz w:val="26"/>
          <w:szCs w:val="26"/>
        </w:rPr>
        <w:t>группы.</w:t>
      </w:r>
    </w:p>
    <w:p w14:paraId="050CEE8D"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30F12565"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 окончании выполнения самостоятельной работы </w:t>
      </w:r>
      <w:r w:rsidRPr="000461E0">
        <w:rPr>
          <w:rFonts w:ascii="Times New Roman" w:hAnsi="Times New Roman"/>
          <w:sz w:val="26"/>
          <w:szCs w:val="26"/>
        </w:rPr>
        <w:t xml:space="preserve">составьте письменный или устный отчет в соответствии с теми методическими </w:t>
      </w:r>
      <w:r w:rsidRPr="000461E0">
        <w:rPr>
          <w:rFonts w:ascii="Times New Roman" w:hAnsi="Times New Roman"/>
          <w:color w:val="000000"/>
          <w:sz w:val="26"/>
          <w:szCs w:val="26"/>
        </w:rPr>
        <w:t>указаниями</w:t>
      </w:r>
      <w:r w:rsidR="00EB600B">
        <w:rPr>
          <w:rFonts w:ascii="Times New Roman" w:hAnsi="Times New Roman"/>
          <w:sz w:val="26"/>
          <w:szCs w:val="26"/>
        </w:rPr>
        <w:t xml:space="preserve"> по оформлению отчета, которые </w:t>
      </w:r>
      <w:r w:rsidRPr="000461E0">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С</w:t>
      </w:r>
      <w:r w:rsidRPr="000461E0">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61E0">
        <w:rPr>
          <w:rFonts w:ascii="Times New Roman" w:hAnsi="Times New Roman"/>
          <w:sz w:val="26"/>
          <w:szCs w:val="26"/>
        </w:rPr>
        <w:t xml:space="preserve">Если </w:t>
      </w:r>
      <w:r w:rsidRPr="000461E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13CEF6" w14:textId="41AAF69B" w:rsidR="002F3A21"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Участвуйте в обсуждении полученных результатов самостоятельной работы.</w:t>
      </w:r>
    </w:p>
    <w:p w14:paraId="168CD0BC" w14:textId="73DC7F7C" w:rsidR="00F23F15" w:rsidRPr="000461E0" w:rsidRDefault="00A835E6" w:rsidP="00A11BDD">
      <w:pPr>
        <w:spacing w:after="0" w:line="240" w:lineRule="auto"/>
        <w:ind w:firstLine="360"/>
        <w:jc w:val="center"/>
        <w:rPr>
          <w:rFonts w:ascii="Times New Roman" w:hAnsi="Times New Roman"/>
          <w:b/>
          <w:sz w:val="26"/>
          <w:szCs w:val="26"/>
        </w:rPr>
      </w:pPr>
      <w:r w:rsidRPr="000461E0">
        <w:rPr>
          <w:rFonts w:ascii="Times New Roman" w:hAnsi="Times New Roman"/>
          <w:b/>
          <w:sz w:val="26"/>
          <w:szCs w:val="26"/>
        </w:rPr>
        <w:t>Перечень</w:t>
      </w:r>
      <w:r w:rsidR="00F23F15" w:rsidRPr="000461E0">
        <w:rPr>
          <w:rFonts w:ascii="Times New Roman" w:hAnsi="Times New Roman"/>
          <w:b/>
          <w:sz w:val="26"/>
          <w:szCs w:val="26"/>
        </w:rPr>
        <w:t xml:space="preserve"> видов самостоятельной работы</w:t>
      </w:r>
    </w:p>
    <w:p w14:paraId="33307CA9" w14:textId="77777777" w:rsidR="00A835E6" w:rsidRPr="000461E0" w:rsidRDefault="00A835E6" w:rsidP="00A11BD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61E0" w14:paraId="47A8ECD0" w14:textId="77777777" w:rsidTr="00761E94">
        <w:tc>
          <w:tcPr>
            <w:tcW w:w="1020" w:type="dxa"/>
          </w:tcPr>
          <w:p w14:paraId="662B3A5B"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Кол-во часов</w:t>
            </w:r>
          </w:p>
        </w:tc>
        <w:tc>
          <w:tcPr>
            <w:tcW w:w="5343" w:type="dxa"/>
          </w:tcPr>
          <w:p w14:paraId="236AA288"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Форма контроля</w:t>
            </w:r>
          </w:p>
        </w:tc>
      </w:tr>
      <w:tr w:rsidR="00F23F15" w:rsidRPr="000461E0" w14:paraId="3210852D" w14:textId="77777777" w:rsidTr="00761E94">
        <w:trPr>
          <w:cantSplit/>
        </w:trPr>
        <w:tc>
          <w:tcPr>
            <w:tcW w:w="1020" w:type="dxa"/>
          </w:tcPr>
          <w:p w14:paraId="3691CB3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122DED27" w14:textId="77777777"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Конспектирование</w:t>
            </w:r>
          </w:p>
        </w:tc>
        <w:tc>
          <w:tcPr>
            <w:tcW w:w="3101" w:type="dxa"/>
            <w:shd w:val="clear" w:color="auto" w:fill="FFFFFF"/>
          </w:tcPr>
          <w:p w14:paraId="06EFA16D"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Самоотчет</w:t>
            </w:r>
          </w:p>
        </w:tc>
      </w:tr>
      <w:tr w:rsidR="00F23F15" w:rsidRPr="000461E0" w14:paraId="6A1950C8" w14:textId="77777777" w:rsidTr="00761E94">
        <w:trPr>
          <w:cantSplit/>
        </w:trPr>
        <w:tc>
          <w:tcPr>
            <w:tcW w:w="1020" w:type="dxa"/>
          </w:tcPr>
          <w:p w14:paraId="3ED1DA20"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4</w:t>
            </w:r>
          </w:p>
        </w:tc>
        <w:tc>
          <w:tcPr>
            <w:tcW w:w="5343" w:type="dxa"/>
          </w:tcPr>
          <w:p w14:paraId="13A9E21B" w14:textId="77777777"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доклада</w:t>
            </w:r>
          </w:p>
        </w:tc>
      </w:tr>
      <w:tr w:rsidR="00F23F15" w:rsidRPr="000461E0" w14:paraId="241BA902" w14:textId="77777777" w:rsidTr="00761E94">
        <w:trPr>
          <w:cantSplit/>
          <w:trHeight w:val="599"/>
        </w:trPr>
        <w:tc>
          <w:tcPr>
            <w:tcW w:w="1020" w:type="dxa"/>
          </w:tcPr>
          <w:p w14:paraId="683CE5C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03486E1F"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Выступление на семинаре</w:t>
            </w:r>
          </w:p>
        </w:tc>
      </w:tr>
      <w:tr w:rsidR="00F23F15" w:rsidRPr="000461E0" w14:paraId="5FE7ACF7" w14:textId="77777777" w:rsidTr="00761E94">
        <w:trPr>
          <w:cantSplit/>
          <w:trHeight w:val="599"/>
        </w:trPr>
        <w:tc>
          <w:tcPr>
            <w:tcW w:w="1020" w:type="dxa"/>
          </w:tcPr>
          <w:p w14:paraId="542F6C9C"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3A6684C9"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w:t>
            </w:r>
          </w:p>
        </w:tc>
      </w:tr>
      <w:tr w:rsidR="00F23F15" w:rsidRPr="000461E0" w14:paraId="08EBE703" w14:textId="77777777" w:rsidTr="00761E94">
        <w:trPr>
          <w:cantSplit/>
          <w:trHeight w:val="599"/>
        </w:trPr>
        <w:tc>
          <w:tcPr>
            <w:tcW w:w="1020" w:type="dxa"/>
          </w:tcPr>
          <w:p w14:paraId="55E35DD7"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lastRenderedPageBreak/>
              <w:t>10</w:t>
            </w:r>
          </w:p>
        </w:tc>
        <w:tc>
          <w:tcPr>
            <w:tcW w:w="5343" w:type="dxa"/>
          </w:tcPr>
          <w:p w14:paraId="0E93E05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сообщения</w:t>
            </w:r>
          </w:p>
        </w:tc>
      </w:tr>
      <w:tr w:rsidR="00F23F15" w:rsidRPr="000461E0" w14:paraId="6FB814FF" w14:textId="77777777" w:rsidTr="00761E94">
        <w:trPr>
          <w:cantSplit/>
          <w:trHeight w:val="599"/>
        </w:trPr>
        <w:tc>
          <w:tcPr>
            <w:tcW w:w="1020" w:type="dxa"/>
          </w:tcPr>
          <w:p w14:paraId="5D0A20ED"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6</w:t>
            </w:r>
          </w:p>
        </w:tc>
        <w:tc>
          <w:tcPr>
            <w:tcW w:w="5343" w:type="dxa"/>
          </w:tcPr>
          <w:p w14:paraId="689DFED5"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Представление мультимедийной презентации</w:t>
            </w:r>
          </w:p>
        </w:tc>
      </w:tr>
      <w:tr w:rsidR="00F23F15" w:rsidRPr="000461E0" w14:paraId="343CD68A" w14:textId="77777777" w:rsidTr="00761E94">
        <w:trPr>
          <w:cantSplit/>
          <w:trHeight w:val="599"/>
        </w:trPr>
        <w:tc>
          <w:tcPr>
            <w:tcW w:w="1020" w:type="dxa"/>
          </w:tcPr>
          <w:p w14:paraId="040A73B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16</w:t>
            </w:r>
          </w:p>
        </w:tc>
        <w:tc>
          <w:tcPr>
            <w:tcW w:w="5343" w:type="dxa"/>
          </w:tcPr>
          <w:p w14:paraId="20064811"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реферата</w:t>
            </w:r>
          </w:p>
        </w:tc>
      </w:tr>
    </w:tbl>
    <w:p w14:paraId="1CFF2D2C" w14:textId="77777777" w:rsidR="00F23F15" w:rsidRPr="000461E0" w:rsidRDefault="00F23F15" w:rsidP="00A11BDD">
      <w:pPr>
        <w:tabs>
          <w:tab w:val="left" w:pos="3405"/>
        </w:tabs>
        <w:spacing w:after="0" w:line="240" w:lineRule="auto"/>
        <w:rPr>
          <w:rFonts w:ascii="Times New Roman" w:hAnsi="Times New Roman"/>
          <w:sz w:val="26"/>
          <w:szCs w:val="26"/>
        </w:rPr>
      </w:pPr>
    </w:p>
    <w:p w14:paraId="0474BDF1" w14:textId="77777777" w:rsidR="00F23F15" w:rsidRPr="000461E0" w:rsidRDefault="00F23F15" w:rsidP="00A11BDD">
      <w:pPr>
        <w:pStyle w:val="1"/>
        <w:rPr>
          <w:b/>
          <w:sz w:val="26"/>
          <w:szCs w:val="26"/>
        </w:rPr>
      </w:pPr>
      <w:bookmarkStart w:id="3" w:name="_Toc85389654"/>
      <w:r w:rsidRPr="000461E0">
        <w:rPr>
          <w:b/>
          <w:sz w:val="26"/>
          <w:szCs w:val="26"/>
        </w:rPr>
        <w:t>Метод</w:t>
      </w:r>
      <w:r w:rsidR="00A835E6" w:rsidRPr="000461E0">
        <w:rPr>
          <w:b/>
          <w:sz w:val="26"/>
          <w:szCs w:val="26"/>
        </w:rPr>
        <w:t xml:space="preserve">ические рекомендации по работе </w:t>
      </w:r>
      <w:r w:rsidRPr="000461E0">
        <w:rPr>
          <w:b/>
          <w:sz w:val="26"/>
          <w:szCs w:val="26"/>
        </w:rPr>
        <w:t>с литературой</w:t>
      </w:r>
      <w:bookmarkEnd w:id="3"/>
    </w:p>
    <w:p w14:paraId="0DA7689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Важной составляющей самостоятельной внеаудиторной подготовки я</w:t>
      </w:r>
      <w:r w:rsidR="002A65E1" w:rsidRPr="000461E0">
        <w:rPr>
          <w:rFonts w:ascii="Times New Roman" w:hAnsi="Times New Roman"/>
          <w:sz w:val="26"/>
          <w:szCs w:val="26"/>
        </w:rPr>
        <w:t xml:space="preserve">вляется работа с литературой ко </w:t>
      </w:r>
      <w:r w:rsidRPr="000461E0">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Существует несколько методов работы с литературой.</w:t>
      </w:r>
    </w:p>
    <w:p w14:paraId="5918167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Один из них - самый известный - </w:t>
      </w:r>
      <w:r w:rsidRPr="000461E0">
        <w:rPr>
          <w:rFonts w:ascii="Times New Roman" w:hAnsi="Times New Roman"/>
          <w:sz w:val="26"/>
          <w:szCs w:val="26"/>
          <w:u w:val="single"/>
        </w:rPr>
        <w:t>метод повторения</w:t>
      </w:r>
      <w:r w:rsidRPr="000461E0">
        <w:rPr>
          <w:rFonts w:ascii="Times New Roman" w:hAnsi="Times New Roman"/>
          <w:sz w:val="26"/>
          <w:szCs w:val="26"/>
        </w:rPr>
        <w:t xml:space="preserve">: прочитанный текст можно заучить наизусть. </w:t>
      </w:r>
      <w:r w:rsidR="002A65E1" w:rsidRPr="000461E0">
        <w:rPr>
          <w:rFonts w:ascii="Times New Roman" w:hAnsi="Times New Roman"/>
          <w:sz w:val="26"/>
          <w:szCs w:val="26"/>
        </w:rPr>
        <w:t>Простое повторение воздействует</w:t>
      </w:r>
      <w:r w:rsidRPr="000461E0">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1B729362"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Наиболее эффективный метод - </w:t>
      </w:r>
      <w:r w:rsidRPr="000461E0">
        <w:rPr>
          <w:rFonts w:ascii="Times New Roman" w:hAnsi="Times New Roman"/>
          <w:sz w:val="26"/>
          <w:szCs w:val="26"/>
          <w:u w:val="single"/>
        </w:rPr>
        <w:t>метод кодирования</w:t>
      </w:r>
      <w:r w:rsidRPr="000461E0">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w:t>
      </w:r>
      <w:r w:rsidR="00EB600B">
        <w:rPr>
          <w:rFonts w:ascii="Times New Roman" w:hAnsi="Times New Roman"/>
          <w:sz w:val="26"/>
          <w:szCs w:val="26"/>
        </w:rPr>
        <w:t xml:space="preserve">ю и </w:t>
      </w:r>
      <w:r w:rsidRPr="000461E0">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EB600B">
        <w:rPr>
          <w:rFonts w:ascii="Times New Roman" w:hAnsi="Times New Roman"/>
          <w:sz w:val="26"/>
          <w:szCs w:val="26"/>
        </w:rPr>
        <w:t xml:space="preserve">опросы; сопоставить полученные </w:t>
      </w:r>
      <w:r w:rsidRPr="000461E0">
        <w:rPr>
          <w:rFonts w:ascii="Times New Roman" w:hAnsi="Times New Roman"/>
          <w:sz w:val="26"/>
          <w:szCs w:val="26"/>
        </w:rPr>
        <w:t>сведения с ранее известными.</w:t>
      </w:r>
    </w:p>
    <w:p w14:paraId="51B42C4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2281429D"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b/>
          <w:sz w:val="26"/>
          <w:szCs w:val="26"/>
        </w:rPr>
        <w:t>План</w:t>
      </w:r>
      <w:r w:rsidRPr="000461E0">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Преимущество плана состоит в следующем.</w:t>
      </w:r>
    </w:p>
    <w:p w14:paraId="68E1FC2A" w14:textId="5998003E"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Во-первых</w:t>
      </w:r>
      <w:r w:rsidR="00EB600B">
        <w:rPr>
          <w:rFonts w:ascii="Times New Roman" w:hAnsi="Times New Roman"/>
          <w:sz w:val="26"/>
          <w:szCs w:val="26"/>
        </w:rPr>
        <w:t xml:space="preserve">, </w:t>
      </w:r>
      <w:r w:rsidRPr="000461E0">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Во-вторых</w:t>
      </w:r>
      <w:r w:rsidRPr="000461E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В-третьих</w:t>
      </w:r>
      <w:r w:rsidRPr="000461E0">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4B239D7A"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В-четвертых</w:t>
      </w:r>
      <w:r w:rsidRPr="000461E0">
        <w:rPr>
          <w:rFonts w:ascii="Times New Roman" w:hAnsi="Times New Roman"/>
          <w:sz w:val="26"/>
          <w:szCs w:val="26"/>
        </w:rPr>
        <w:t>, С помощью пла</w:t>
      </w:r>
      <w:r w:rsidR="00EB600B">
        <w:rPr>
          <w:rFonts w:ascii="Times New Roman" w:hAnsi="Times New Roman"/>
          <w:sz w:val="26"/>
          <w:szCs w:val="26"/>
        </w:rPr>
        <w:t xml:space="preserve">на гораздо удобнее отыскивать в </w:t>
      </w:r>
      <w:r w:rsidRPr="000461E0">
        <w:rPr>
          <w:rFonts w:ascii="Times New Roman" w:hAnsi="Times New Roman"/>
          <w:sz w:val="26"/>
          <w:szCs w:val="26"/>
        </w:rPr>
        <w:t>источнике  нужные места, факты, цитаты и т.д.</w:t>
      </w:r>
    </w:p>
    <w:p w14:paraId="0BB1571F" w14:textId="7F482CD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lastRenderedPageBreak/>
        <w:t>Выписки</w:t>
      </w:r>
      <w:r w:rsidRPr="000461E0">
        <w:rPr>
          <w:rFonts w:ascii="Times New Roman" w:hAnsi="Times New Roman"/>
          <w:sz w:val="26"/>
          <w:szCs w:val="26"/>
        </w:rPr>
        <w:t xml:space="preserve"> - небольшие фрагменты текста (неполные и по</w:t>
      </w:r>
      <w:r w:rsidR="00EB600B">
        <w:rPr>
          <w:rFonts w:ascii="Times New Roman" w:hAnsi="Times New Roman"/>
          <w:sz w:val="26"/>
          <w:szCs w:val="26"/>
        </w:rPr>
        <w:t>лные предложения, отделы абзацы</w:t>
      </w:r>
      <w:r w:rsidRPr="000461E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61E0">
        <w:rPr>
          <w:rFonts w:ascii="Times New Roman" w:hAnsi="Times New Roman"/>
          <w:sz w:val="26"/>
          <w:szCs w:val="26"/>
        </w:rPr>
        <w:t>даталогические</w:t>
      </w:r>
      <w:proofErr w:type="spellEnd"/>
      <w:r w:rsidRPr="000461E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Тезисы</w:t>
      </w:r>
      <w:r w:rsidRPr="000461E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Отличие тезисов от обычных выписок состоит в следующем. </w:t>
      </w:r>
      <w:r w:rsidRPr="000461E0">
        <w:rPr>
          <w:rFonts w:ascii="Times New Roman" w:hAnsi="Times New Roman"/>
          <w:i/>
          <w:sz w:val="26"/>
          <w:szCs w:val="26"/>
        </w:rPr>
        <w:t>Во-первых</w:t>
      </w:r>
      <w:r w:rsidRPr="000461E0">
        <w:rPr>
          <w:rFonts w:ascii="Times New Roman" w:hAnsi="Times New Roman"/>
          <w:sz w:val="26"/>
          <w:szCs w:val="26"/>
        </w:rPr>
        <w:t xml:space="preserve">, тезисам присуща значительно более высокая степень концентрации материала.  </w:t>
      </w:r>
      <w:r w:rsidRPr="000461E0">
        <w:rPr>
          <w:rFonts w:ascii="Times New Roman" w:hAnsi="Times New Roman"/>
          <w:i/>
          <w:sz w:val="26"/>
          <w:szCs w:val="26"/>
        </w:rPr>
        <w:t>Во-вторых</w:t>
      </w:r>
      <w:r w:rsidRPr="000461E0">
        <w:rPr>
          <w:rFonts w:ascii="Times New Roman" w:hAnsi="Times New Roman"/>
          <w:sz w:val="26"/>
          <w:szCs w:val="26"/>
        </w:rPr>
        <w:t xml:space="preserve">, в тезисах отмечается преобладание выводов над общими рассуждениями. </w:t>
      </w:r>
      <w:r w:rsidRPr="000461E0">
        <w:rPr>
          <w:rFonts w:ascii="Times New Roman" w:hAnsi="Times New Roman"/>
          <w:i/>
          <w:sz w:val="26"/>
          <w:szCs w:val="26"/>
        </w:rPr>
        <w:t>В-третьих</w:t>
      </w:r>
      <w:r w:rsidRPr="000461E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3ED9B6FA"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Аннотация</w:t>
      </w:r>
      <w:r w:rsidRPr="000461E0">
        <w:rPr>
          <w:rFonts w:ascii="Times New Roman" w:hAnsi="Times New Roman"/>
          <w:sz w:val="26"/>
          <w:szCs w:val="26"/>
        </w:rPr>
        <w:t xml:space="preserve"> – краткое изложение основного содержания исходного источника информации, дающее о н</w:t>
      </w:r>
      <w:r w:rsidR="00EB600B">
        <w:rPr>
          <w:rFonts w:ascii="Times New Roman" w:hAnsi="Times New Roman"/>
          <w:sz w:val="26"/>
          <w:szCs w:val="26"/>
        </w:rPr>
        <w:t xml:space="preserve">ем обобщенное представление. К </w:t>
      </w:r>
      <w:r w:rsidRPr="000461E0">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 xml:space="preserve">Резюме </w:t>
      </w:r>
      <w:r w:rsidRPr="000461E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Конспект</w:t>
      </w:r>
      <w:r w:rsidRPr="000461E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61E0" w:rsidRDefault="00761E94" w:rsidP="00A11BDD">
      <w:pPr>
        <w:spacing w:after="0" w:line="240" w:lineRule="auto"/>
        <w:jc w:val="center"/>
        <w:rPr>
          <w:rStyle w:val="10"/>
          <w:rFonts w:eastAsiaTheme="minorHAnsi"/>
          <w:b/>
          <w:sz w:val="26"/>
          <w:szCs w:val="26"/>
        </w:rPr>
      </w:pPr>
      <w:bookmarkStart w:id="4" w:name="_Toc341102554"/>
      <w:bookmarkStart w:id="5" w:name="_Toc341106312"/>
    </w:p>
    <w:p w14:paraId="4CD03EFB" w14:textId="37054098" w:rsidR="00F23F15" w:rsidRPr="000461E0" w:rsidRDefault="00F23F15" w:rsidP="00A11BDD">
      <w:pPr>
        <w:spacing w:after="0" w:line="240" w:lineRule="auto"/>
        <w:jc w:val="center"/>
        <w:rPr>
          <w:rFonts w:ascii="Times New Roman" w:hAnsi="Times New Roman"/>
          <w:color w:val="000000"/>
          <w:sz w:val="26"/>
          <w:szCs w:val="26"/>
        </w:rPr>
      </w:pPr>
      <w:bookmarkStart w:id="6" w:name="_Toc85389655"/>
      <w:r w:rsidRPr="000461E0">
        <w:rPr>
          <w:rStyle w:val="10"/>
          <w:rFonts w:eastAsiaTheme="minorHAnsi"/>
          <w:b/>
          <w:sz w:val="26"/>
          <w:szCs w:val="26"/>
        </w:rPr>
        <w:t>Методические</w:t>
      </w:r>
      <w:bookmarkStart w:id="7" w:name="YANDEX_186"/>
      <w:bookmarkEnd w:id="7"/>
      <w:r w:rsidR="004D02ED">
        <w:rPr>
          <w:rStyle w:val="10"/>
          <w:rFonts w:eastAsiaTheme="minorHAnsi"/>
          <w:b/>
          <w:sz w:val="26"/>
          <w:szCs w:val="26"/>
        </w:rPr>
        <w:t xml:space="preserve"> </w:t>
      </w:r>
      <w:r w:rsidR="00EB600B">
        <w:rPr>
          <w:rStyle w:val="10"/>
          <w:rFonts w:eastAsiaTheme="minorHAnsi"/>
          <w:b/>
          <w:sz w:val="26"/>
          <w:szCs w:val="26"/>
        </w:rPr>
        <w:t>рекомендации</w:t>
      </w:r>
      <w:r w:rsidR="004D02ED">
        <w:rPr>
          <w:rStyle w:val="10"/>
          <w:rFonts w:eastAsiaTheme="minorHAnsi"/>
          <w:b/>
          <w:sz w:val="26"/>
          <w:szCs w:val="26"/>
        </w:rPr>
        <w:t xml:space="preserve"> </w:t>
      </w:r>
      <w:r w:rsidRPr="000461E0">
        <w:rPr>
          <w:rStyle w:val="10"/>
          <w:rFonts w:eastAsiaTheme="minorHAnsi"/>
          <w:b/>
          <w:sz w:val="26"/>
          <w:szCs w:val="26"/>
        </w:rPr>
        <w:t>по составлению</w:t>
      </w:r>
      <w:bookmarkEnd w:id="6"/>
      <w:r w:rsidRPr="000461E0">
        <w:rPr>
          <w:rFonts w:ascii="Times New Roman" w:hAnsi="Times New Roman"/>
          <w:b/>
          <w:bCs/>
          <w:iCs/>
          <w:color w:val="000000"/>
          <w:sz w:val="26"/>
          <w:szCs w:val="26"/>
        </w:rPr>
        <w:t xml:space="preserve"> конспекта:</w:t>
      </w:r>
    </w:p>
    <w:p w14:paraId="6C0D0B2F"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Выделите главное, составьте план;</w:t>
      </w:r>
    </w:p>
    <w:p w14:paraId="124AD200"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461E0" w:rsidRDefault="00F23F15" w:rsidP="00A11BDD">
      <w:pPr>
        <w:tabs>
          <w:tab w:val="left" w:pos="993"/>
        </w:tabs>
        <w:spacing w:after="0" w:line="240" w:lineRule="auto"/>
        <w:ind w:firstLine="709"/>
        <w:jc w:val="both"/>
        <w:rPr>
          <w:rFonts w:ascii="Times New Roman" w:hAnsi="Times New Roman"/>
          <w:color w:val="000000"/>
          <w:sz w:val="26"/>
          <w:szCs w:val="26"/>
        </w:rPr>
      </w:pPr>
      <w:r w:rsidRPr="000461E0">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0461E0">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61E0" w:rsidRDefault="00F23F15" w:rsidP="00A11BD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0" w:name="_Toc85389656"/>
      <w:r w:rsidRPr="000461E0">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Доклад </w:t>
      </w:r>
      <w:r w:rsidRPr="000461E0">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b/>
          <w:bCs/>
          <w:sz w:val="26"/>
          <w:szCs w:val="26"/>
        </w:rPr>
      </w:pPr>
      <w:r w:rsidRPr="000461E0">
        <w:rPr>
          <w:rFonts w:ascii="Times New Roman" w:hAnsi="Times New Roman"/>
          <w:b/>
          <w:bCs/>
          <w:sz w:val="26"/>
          <w:szCs w:val="26"/>
        </w:rPr>
        <w:t>Этапы подготовки доклада:</w:t>
      </w:r>
    </w:p>
    <w:p w14:paraId="10F96043"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 Определение цели доклада.</w:t>
      </w:r>
    </w:p>
    <w:p w14:paraId="49EE981F"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5. Уточнение плана, отбор материала к каждому пункту плана.</w:t>
      </w:r>
    </w:p>
    <w:p w14:paraId="40824D49"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6. Композиционное оформление доклада.</w:t>
      </w:r>
    </w:p>
    <w:p w14:paraId="61DBAE9A"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8. Выступление с докладом.</w:t>
      </w:r>
    </w:p>
    <w:p w14:paraId="260F486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9. Обсуждение доклада.</w:t>
      </w:r>
    </w:p>
    <w:p w14:paraId="3359243B"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10. Оценивание доклада</w:t>
      </w:r>
    </w:p>
    <w:p w14:paraId="7DCFC79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Композиционное оформление доклада </w:t>
      </w:r>
      <w:r w:rsidRPr="000461E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Вступление </w:t>
      </w:r>
      <w:r w:rsidRPr="000461E0">
        <w:rPr>
          <w:rFonts w:ascii="Times New Roman" w:hAnsi="Times New Roman"/>
          <w:sz w:val="26"/>
          <w:szCs w:val="26"/>
        </w:rPr>
        <w:t>помогает обеспечить успех выступления по любой тематике.</w:t>
      </w:r>
    </w:p>
    <w:p w14:paraId="6A5BF18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Вступление должно содержать:</w:t>
      </w:r>
    </w:p>
    <w:p w14:paraId="644D5C1F" w14:textId="77777777" w:rsidR="00F23F15" w:rsidRPr="000461E0" w:rsidRDefault="00F23F15" w:rsidP="00A11BDD">
      <w:pPr>
        <w:pStyle w:val="a6"/>
        <w:numPr>
          <w:ilvl w:val="0"/>
          <w:numId w:val="12"/>
        </w:numPr>
        <w:autoSpaceDE w:val="0"/>
        <w:autoSpaceDN w:val="0"/>
        <w:adjustRightInd w:val="0"/>
        <w:ind w:hanging="11"/>
        <w:rPr>
          <w:sz w:val="26"/>
          <w:szCs w:val="26"/>
        </w:rPr>
      </w:pPr>
      <w:r w:rsidRPr="000461E0">
        <w:rPr>
          <w:sz w:val="26"/>
          <w:szCs w:val="26"/>
        </w:rPr>
        <w:t>название доклада;</w:t>
      </w:r>
    </w:p>
    <w:p w14:paraId="06D4052E"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сообщение основной идеи;</w:t>
      </w:r>
    </w:p>
    <w:p w14:paraId="0ED7691D"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современную оценку предмета изложения;</w:t>
      </w:r>
    </w:p>
    <w:p w14:paraId="78E8483C"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краткое перечисление рассматриваемых вопросов;</w:t>
      </w:r>
    </w:p>
    <w:p w14:paraId="022829AD"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интересную для слушателей форму изложения;</w:t>
      </w:r>
    </w:p>
    <w:p w14:paraId="59D37955"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акцентирование оригинальности подхода.</w:t>
      </w:r>
    </w:p>
    <w:p w14:paraId="20E2A78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Выступление состоит из следующих частей:</w:t>
      </w:r>
    </w:p>
    <w:p w14:paraId="12A10614" w14:textId="0A04FD25"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Основная часть, </w:t>
      </w:r>
      <w:r w:rsidRPr="000461E0">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0461E0">
        <w:rPr>
          <w:rFonts w:ascii="Times New Roman" w:hAnsi="Times New Roman"/>
          <w:sz w:val="26"/>
          <w:szCs w:val="26"/>
        </w:rPr>
        <w:t xml:space="preserve"> </w:t>
      </w:r>
      <w:r w:rsidRPr="000461E0">
        <w:rPr>
          <w:rFonts w:ascii="Times New Roman" w:hAnsi="Times New Roman"/>
          <w:b/>
          <w:bCs/>
          <w:sz w:val="26"/>
          <w:szCs w:val="26"/>
        </w:rPr>
        <w:t xml:space="preserve">Заключение </w:t>
      </w:r>
      <w:r w:rsidRPr="000461E0">
        <w:rPr>
          <w:rFonts w:ascii="Times New Roman" w:hAnsi="Times New Roman"/>
          <w:sz w:val="26"/>
          <w:szCs w:val="26"/>
        </w:rPr>
        <w:t>- это чёткое обобщение и краткие выводы по излагаемой теме.</w:t>
      </w:r>
    </w:p>
    <w:p w14:paraId="4672EDDB"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1" w:name="_Toc85389657"/>
      <w:r w:rsidRPr="000461E0">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Любое устное выступление должно удовлетворять </w:t>
      </w:r>
      <w:r w:rsidRPr="000461E0">
        <w:rPr>
          <w:rFonts w:ascii="Times New Roman" w:hAnsi="Times New Roman"/>
          <w:i/>
          <w:sz w:val="26"/>
          <w:szCs w:val="26"/>
        </w:rPr>
        <w:t>трем основным критериям</w:t>
      </w:r>
      <w:r w:rsidRPr="000461E0">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0461E0">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Работу по подготовке устного выступления можно разделить на два основных этапа: </w:t>
      </w:r>
      <w:proofErr w:type="spellStart"/>
      <w:r w:rsidRPr="000461E0">
        <w:rPr>
          <w:snapToGrid w:val="0"/>
          <w:sz w:val="26"/>
          <w:szCs w:val="26"/>
        </w:rPr>
        <w:t>докоммуникативный</w:t>
      </w:r>
      <w:proofErr w:type="spellEnd"/>
      <w:r w:rsidRPr="000461E0">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61E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61E0" w:rsidRDefault="00F23F15" w:rsidP="00A11BDD">
      <w:pPr>
        <w:pStyle w:val="3f3f3f3f3f3f3f3f3f3f3f3f3f2"/>
        <w:ind w:firstLine="709"/>
        <w:rPr>
          <w:snapToGrid w:val="0"/>
          <w:sz w:val="26"/>
          <w:szCs w:val="26"/>
        </w:rPr>
      </w:pPr>
      <w:r w:rsidRPr="000461E0">
        <w:rPr>
          <w:sz w:val="26"/>
          <w:szCs w:val="26"/>
          <w:u w:val="single"/>
        </w:rPr>
        <w:t>Вступление</w:t>
      </w:r>
      <w:r w:rsidRPr="000461E0">
        <w:rPr>
          <w:sz w:val="26"/>
          <w:szCs w:val="26"/>
        </w:rPr>
        <w:t xml:space="preserve"> включает в себя </w:t>
      </w:r>
      <w:r w:rsidRPr="000461E0">
        <w:rPr>
          <w:snapToGrid w:val="0"/>
          <w:sz w:val="26"/>
          <w:szCs w:val="26"/>
        </w:rPr>
        <w:t xml:space="preserve">представление авторов (фамилия, имя отчество, при необходимости место учебы/работы, статус), </w:t>
      </w:r>
      <w:r w:rsidRPr="000461E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61E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Требования к основному тезису выступления:</w:t>
      </w:r>
    </w:p>
    <w:p w14:paraId="5191A8A5"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фраза должна утверждать главную мысль и соответствовать цели выступления;</w:t>
      </w:r>
    </w:p>
    <w:p w14:paraId="5BFFAAEA"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суждение должно быть кратким, ясным, легко удерживаться в кратковременной памяти;</w:t>
      </w:r>
    </w:p>
    <w:p w14:paraId="7A4CBF33"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мысль должна пониматься однозначно, не заключать в себе противоречия.</w:t>
      </w:r>
    </w:p>
    <w:p w14:paraId="6D5012D1"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В речи может быть несколько стержневых идей, но не более трех.</w:t>
      </w:r>
    </w:p>
    <w:p w14:paraId="33EECF8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napToGrid w:val="0"/>
          <w:sz w:val="26"/>
          <w:szCs w:val="26"/>
        </w:rPr>
        <w:t xml:space="preserve">Самая частая ошибка в начале речи – либо </w:t>
      </w:r>
      <w:r w:rsidRPr="000461E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 аргументации в пользу стержневой идеи проекта можно привлекать фото-, </w:t>
      </w:r>
      <w:proofErr w:type="spellStart"/>
      <w:r w:rsidRPr="000461E0">
        <w:rPr>
          <w:snapToGrid w:val="0"/>
          <w:sz w:val="26"/>
          <w:szCs w:val="26"/>
        </w:rPr>
        <w:t>видеофрагметы</w:t>
      </w:r>
      <w:proofErr w:type="spellEnd"/>
      <w:r w:rsidRPr="000461E0">
        <w:rPr>
          <w:snapToGrid w:val="0"/>
          <w:sz w:val="26"/>
          <w:szCs w:val="26"/>
        </w:rPr>
        <w:t xml:space="preserve">, аудиозаписи, </w:t>
      </w:r>
      <w:proofErr w:type="spellStart"/>
      <w:r w:rsidRPr="000461E0">
        <w:rPr>
          <w:snapToGrid w:val="0"/>
          <w:sz w:val="26"/>
          <w:szCs w:val="26"/>
        </w:rPr>
        <w:t>фактологический</w:t>
      </w:r>
      <w:proofErr w:type="spellEnd"/>
      <w:r w:rsidRPr="000461E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61E0" w:rsidRDefault="00F23F15" w:rsidP="00A11BDD">
      <w:pPr>
        <w:pStyle w:val="3f3f3f3f3f3f3f3f3f3f3f3f3f2"/>
        <w:ind w:firstLine="709"/>
        <w:rPr>
          <w:sz w:val="26"/>
          <w:szCs w:val="26"/>
        </w:rPr>
      </w:pPr>
      <w:r w:rsidRPr="000461E0">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61E0">
        <w:rPr>
          <w:rFonts w:ascii="Times New Roman" w:hAnsi="Times New Roman"/>
          <w:color w:val="000000"/>
          <w:sz w:val="26"/>
          <w:szCs w:val="26"/>
        </w:rPr>
        <w:t xml:space="preserve">Перед тем как использовать в </w:t>
      </w:r>
      <w:r w:rsidRPr="000461E0">
        <w:rPr>
          <w:rFonts w:ascii="Times New Roman" w:hAnsi="Times New Roman"/>
          <w:color w:val="000000"/>
          <w:sz w:val="26"/>
          <w:szCs w:val="26"/>
        </w:rPr>
        <w:lastRenderedPageBreak/>
        <w:t xml:space="preserve">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61E0">
        <w:rPr>
          <w:rFonts w:ascii="Times New Roman" w:hAnsi="Times New Roman"/>
          <w:sz w:val="26"/>
          <w:szCs w:val="26"/>
        </w:rPr>
        <w:t>скомканность</w:t>
      </w:r>
      <w:proofErr w:type="spellEnd"/>
      <w:r w:rsidRPr="000461E0">
        <w:rPr>
          <w:rFonts w:ascii="Times New Roman" w:hAnsi="Times New Roman"/>
          <w:sz w:val="26"/>
          <w:szCs w:val="26"/>
        </w:rPr>
        <w:t xml:space="preserve"> основных положений, заключения).</w:t>
      </w:r>
    </w:p>
    <w:p w14:paraId="71CD8ADF"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u w:val="single"/>
        </w:rPr>
        <w:t>В заключении</w:t>
      </w:r>
      <w:r w:rsidRPr="000461E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61E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61E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Вам позволит…»</w:t>
      </w:r>
    </w:p>
    <w:p w14:paraId="18EB4228"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«Благодаря этому вы получите…»</w:t>
      </w:r>
    </w:p>
    <w:p w14:paraId="1455C735"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позволит избежать…»</w:t>
      </w:r>
    </w:p>
    <w:p w14:paraId="39C80B74"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повышает Ваши…»</w:t>
      </w:r>
    </w:p>
    <w:p w14:paraId="4A6C3AC1"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дает Вам дополнительно…»</w:t>
      </w:r>
    </w:p>
    <w:p w14:paraId="3516E13F"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делает вас…»</w:t>
      </w:r>
    </w:p>
    <w:p w14:paraId="49CBED47"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«За счет этого вы можете…»</w:t>
      </w:r>
    </w:p>
    <w:p w14:paraId="2F5A89E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Вызывает ли мое выступление интерес?</w:t>
      </w:r>
    </w:p>
    <w:p w14:paraId="37461AA8"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Достаточно ли я знаю по данному вопросу, и имеется ли у меня достаточно данных?</w:t>
      </w:r>
    </w:p>
    <w:p w14:paraId="17797A4C"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Смогу ли я закончить выступление в отведенное время?</w:t>
      </w:r>
    </w:p>
    <w:p w14:paraId="2A55723A"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Соответствует ли мое выступление уровню моих знаний и опыту?</w:t>
      </w:r>
    </w:p>
    <w:p w14:paraId="2B0BF2E3" w14:textId="77777777"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61E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61E0" w:rsidRDefault="00F23F15" w:rsidP="00A11BDD">
      <w:pPr>
        <w:pStyle w:val="3f3f3f3f3f3f3f3f3f3f3f3f3f2"/>
        <w:ind w:firstLine="709"/>
        <w:rPr>
          <w:snapToGrid w:val="0"/>
          <w:color w:val="000000"/>
          <w:sz w:val="26"/>
          <w:szCs w:val="26"/>
        </w:rPr>
      </w:pPr>
      <w:r w:rsidRPr="000461E0">
        <w:rPr>
          <w:snapToGrid w:val="0"/>
          <w:color w:val="000000"/>
          <w:sz w:val="26"/>
          <w:szCs w:val="26"/>
        </w:rPr>
        <w:t xml:space="preserve">Общеизвестно, что бесстрастная и вялая речь не вызывает отклика у слушателей, </w:t>
      </w:r>
      <w:r w:rsidRPr="000461E0">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Кроме того, установлено, что </w:t>
      </w:r>
      <w:r w:rsidRPr="000461E0">
        <w:rPr>
          <w:i/>
          <w:snapToGrid w:val="0"/>
          <w:sz w:val="26"/>
          <w:szCs w:val="26"/>
        </w:rPr>
        <w:t>короткие фразы</w:t>
      </w:r>
      <w:r w:rsidRPr="000461E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019FFA" w:rsidR="00F23F15" w:rsidRPr="000461E0" w:rsidRDefault="00F23F15" w:rsidP="00A11BDD">
      <w:pPr>
        <w:pStyle w:val="3f3f3f3f3f3f3f3f3f3f3f3f3f2"/>
        <w:ind w:firstLine="709"/>
        <w:rPr>
          <w:snapToGrid w:val="0"/>
          <w:sz w:val="26"/>
          <w:szCs w:val="26"/>
        </w:rPr>
      </w:pPr>
      <w:r w:rsidRPr="000461E0">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EB600B">
        <w:rPr>
          <w:snapToGrid w:val="0"/>
          <w:sz w:val="26"/>
          <w:szCs w:val="26"/>
        </w:rPr>
        <w:t xml:space="preserve">ри публичном выступлении также </w:t>
      </w:r>
      <w:r w:rsidRPr="000461E0">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61E0" w:rsidRDefault="00F23F15" w:rsidP="00A11BDD">
      <w:pPr>
        <w:pStyle w:val="3f3f3f3f3f3f3f3f3f3f3f3f3f2"/>
        <w:ind w:firstLine="709"/>
        <w:rPr>
          <w:sz w:val="26"/>
          <w:szCs w:val="26"/>
        </w:rPr>
      </w:pPr>
      <w:r w:rsidRPr="000461E0">
        <w:rPr>
          <w:sz w:val="26"/>
          <w:szCs w:val="26"/>
        </w:rPr>
        <w:t>После выступления нужно быть готовым к ответам на возникшие у аудитории вопросы.</w:t>
      </w:r>
    </w:p>
    <w:p w14:paraId="6D57EEBE"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2" w:name="_Toc85389658"/>
      <w:r w:rsidRPr="000461E0">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61E0" w:rsidRDefault="00F23F1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Содержание реферата</w:t>
      </w:r>
    </w:p>
    <w:p w14:paraId="3B8FE662" w14:textId="77777777" w:rsidR="00F23F15" w:rsidRPr="000461E0" w:rsidRDefault="00F23F15"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sz w:val="26"/>
          <w:szCs w:val="26"/>
        </w:rPr>
        <w:t xml:space="preserve">Реферат, как правило, должен содержать следующие </w:t>
      </w:r>
      <w:r w:rsidRPr="000461E0">
        <w:rPr>
          <w:rFonts w:ascii="Times New Roman" w:hAnsi="Times New Roman"/>
          <w:bCs/>
          <w:iCs/>
          <w:sz w:val="26"/>
          <w:szCs w:val="26"/>
        </w:rPr>
        <w:t>структурные элементы</w:t>
      </w:r>
      <w:r w:rsidRPr="000461E0">
        <w:rPr>
          <w:rFonts w:ascii="Times New Roman" w:hAnsi="Times New Roman"/>
          <w:sz w:val="26"/>
          <w:szCs w:val="26"/>
        </w:rPr>
        <w:t>:</w:t>
      </w:r>
    </w:p>
    <w:p w14:paraId="1A862322"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p w14:paraId="26FE878D"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содержание;</w:t>
      </w:r>
    </w:p>
    <w:p w14:paraId="0DA2E88B"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введение;</w:t>
      </w:r>
    </w:p>
    <w:p w14:paraId="3DBFD870"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p w14:paraId="03DF2685"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p w14:paraId="22D56A06"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p w14:paraId="70513A60"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приложения (при необходимости).</w:t>
      </w:r>
    </w:p>
    <w:p w14:paraId="773958AD" w14:textId="77777777" w:rsidR="00F23F15" w:rsidRPr="000461E0" w:rsidRDefault="00F23F15" w:rsidP="00A11BDD">
      <w:pPr>
        <w:pStyle w:val="ab"/>
        <w:spacing w:after="0"/>
        <w:jc w:val="both"/>
        <w:rPr>
          <w:sz w:val="26"/>
          <w:szCs w:val="26"/>
        </w:rPr>
      </w:pPr>
      <w:r w:rsidRPr="000461E0">
        <w:rPr>
          <w:sz w:val="26"/>
          <w:szCs w:val="26"/>
        </w:rPr>
        <w:t>Примерный объем в машинописных страницах составляющих реферата представлен в таблице.</w:t>
      </w:r>
    </w:p>
    <w:p w14:paraId="6E0BE2F3" w14:textId="77777777" w:rsidR="00F23F15" w:rsidRPr="000461E0" w:rsidRDefault="00F23F15" w:rsidP="00A11BDD">
      <w:pPr>
        <w:pStyle w:val="ab"/>
        <w:spacing w:after="0"/>
        <w:ind w:left="0"/>
        <w:jc w:val="both"/>
        <w:rPr>
          <w:sz w:val="26"/>
          <w:szCs w:val="26"/>
        </w:rPr>
      </w:pPr>
      <w:r w:rsidRPr="000461E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61E0"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61E0" w:rsidRDefault="00F23F15" w:rsidP="00A11BDD">
            <w:pPr>
              <w:shd w:val="clear" w:color="auto" w:fill="FFFFFF"/>
              <w:spacing w:after="0" w:line="240" w:lineRule="auto"/>
              <w:jc w:val="both"/>
              <w:rPr>
                <w:rFonts w:ascii="Times New Roman" w:hAnsi="Times New Roman"/>
                <w:bCs/>
                <w:sz w:val="26"/>
                <w:szCs w:val="26"/>
              </w:rPr>
            </w:pPr>
            <w:r w:rsidRPr="000461E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61E0" w:rsidRDefault="00F23F15" w:rsidP="00A11BDD">
            <w:pPr>
              <w:pStyle w:val="9"/>
              <w:spacing w:before="0" w:line="240" w:lineRule="auto"/>
              <w:jc w:val="both"/>
              <w:rPr>
                <w:rFonts w:ascii="Times New Roman" w:hAnsi="Times New Roman" w:cs="Times New Roman"/>
                <w:i w:val="0"/>
                <w:color w:val="auto"/>
                <w:sz w:val="26"/>
                <w:szCs w:val="26"/>
              </w:rPr>
            </w:pPr>
            <w:r w:rsidRPr="000461E0">
              <w:rPr>
                <w:rFonts w:ascii="Times New Roman" w:hAnsi="Times New Roman" w:cs="Times New Roman"/>
                <w:i w:val="0"/>
                <w:color w:val="auto"/>
                <w:sz w:val="26"/>
                <w:szCs w:val="26"/>
              </w:rPr>
              <w:t>Количество страниц</w:t>
            </w:r>
          </w:p>
        </w:tc>
      </w:tr>
      <w:tr w:rsidR="00F23F15" w:rsidRPr="000461E0"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61E0" w:rsidRDefault="00F23F15" w:rsidP="00A11BDD">
            <w:pPr>
              <w:pStyle w:val="6"/>
              <w:spacing w:before="0" w:line="240" w:lineRule="auto"/>
              <w:jc w:val="both"/>
              <w:rPr>
                <w:rFonts w:ascii="Times New Roman" w:hAnsi="Times New Roman" w:cs="Times New Roman"/>
                <w:b/>
                <w:color w:val="auto"/>
                <w:sz w:val="26"/>
                <w:szCs w:val="26"/>
              </w:rPr>
            </w:pPr>
            <w:r w:rsidRPr="000461E0">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2</w:t>
            </w:r>
          </w:p>
        </w:tc>
      </w:tr>
      <w:tr w:rsidR="00F23F15" w:rsidRPr="000461E0"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15-20</w:t>
            </w:r>
          </w:p>
        </w:tc>
      </w:tr>
      <w:tr w:rsidR="00F23F15" w:rsidRPr="000461E0"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Без ограничений</w:t>
            </w:r>
          </w:p>
        </w:tc>
      </w:tr>
    </w:tbl>
    <w:p w14:paraId="0F2FA099" w14:textId="77777777"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61E0" w:rsidRDefault="00F23F15" w:rsidP="00A11BDD">
      <w:pPr>
        <w:pStyle w:val="2"/>
        <w:spacing w:after="0" w:line="240" w:lineRule="auto"/>
        <w:ind w:left="0" w:firstLine="709"/>
        <w:jc w:val="both"/>
        <w:rPr>
          <w:sz w:val="26"/>
          <w:szCs w:val="26"/>
        </w:rPr>
      </w:pPr>
      <w:r w:rsidRPr="000461E0">
        <w:rPr>
          <w:sz w:val="26"/>
          <w:szCs w:val="26"/>
        </w:rPr>
        <w:t xml:space="preserve">Во введении дается общая характеристика реферата: </w:t>
      </w:r>
    </w:p>
    <w:p w14:paraId="3A0BA459"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обосновывается актуальность выбранной темы; </w:t>
      </w:r>
    </w:p>
    <w:p w14:paraId="6BACCF55"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определяется цель работы и задачи, подлежащие решению для её достижения; </w:t>
      </w:r>
    </w:p>
    <w:p w14:paraId="5F9AEA63"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описываются объект и предмет исследования, информационная база исследования;</w:t>
      </w:r>
    </w:p>
    <w:p w14:paraId="551EB134"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кратко характеризуется структура реферата по главам.</w:t>
      </w:r>
    </w:p>
    <w:p w14:paraId="1580FE8C" w14:textId="77777777"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61E0" w:rsidRDefault="00F23F15" w:rsidP="00A11BDD">
      <w:pPr>
        <w:shd w:val="clear" w:color="auto" w:fill="FFFFFF"/>
        <w:spacing w:after="0" w:line="240" w:lineRule="auto"/>
        <w:ind w:firstLine="709"/>
        <w:jc w:val="both"/>
        <w:rPr>
          <w:rFonts w:ascii="Times New Roman" w:hAnsi="Times New Roman"/>
          <w:iCs/>
          <w:sz w:val="26"/>
          <w:szCs w:val="26"/>
        </w:rPr>
      </w:pPr>
      <w:r w:rsidRPr="000461E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F8BE2EE" w14:textId="77777777" w:rsidR="004D02ED" w:rsidRDefault="004D02ED" w:rsidP="00A11BDD">
      <w:pPr>
        <w:spacing w:after="0" w:line="240" w:lineRule="auto"/>
        <w:ind w:firstLine="709"/>
        <w:jc w:val="center"/>
        <w:rPr>
          <w:rFonts w:ascii="Times New Roman" w:hAnsi="Times New Roman"/>
          <w:b/>
          <w:bCs/>
          <w:sz w:val="26"/>
          <w:szCs w:val="26"/>
        </w:rPr>
      </w:pPr>
    </w:p>
    <w:p w14:paraId="5C153898" w14:textId="77777777" w:rsidR="00F23F15" w:rsidRPr="000461E0" w:rsidRDefault="00F23F15" w:rsidP="00A11BDD">
      <w:pPr>
        <w:spacing w:after="0" w:line="240" w:lineRule="auto"/>
        <w:ind w:firstLine="709"/>
        <w:jc w:val="center"/>
        <w:rPr>
          <w:rFonts w:ascii="Times New Roman" w:hAnsi="Times New Roman"/>
          <w:b/>
          <w:sz w:val="26"/>
          <w:szCs w:val="26"/>
        </w:rPr>
      </w:pPr>
      <w:r w:rsidRPr="000461E0">
        <w:rPr>
          <w:rFonts w:ascii="Times New Roman" w:hAnsi="Times New Roman"/>
          <w:b/>
          <w:bCs/>
          <w:sz w:val="26"/>
          <w:szCs w:val="26"/>
        </w:rPr>
        <w:lastRenderedPageBreak/>
        <w:t xml:space="preserve">Оформление </w:t>
      </w:r>
      <w:r w:rsidRPr="000461E0">
        <w:rPr>
          <w:rFonts w:ascii="Times New Roman" w:hAnsi="Times New Roman"/>
          <w:b/>
          <w:sz w:val="26"/>
          <w:szCs w:val="26"/>
        </w:rPr>
        <w:t>реферата</w:t>
      </w:r>
    </w:p>
    <w:p w14:paraId="35291276" w14:textId="77777777" w:rsidR="00F23F15" w:rsidRPr="000461E0" w:rsidRDefault="00F23F15" w:rsidP="00A11BDD">
      <w:pPr>
        <w:shd w:val="clear" w:color="auto" w:fill="FFFFFF"/>
        <w:tabs>
          <w:tab w:val="left" w:pos="360"/>
        </w:tabs>
        <w:spacing w:after="0" w:line="240" w:lineRule="auto"/>
        <w:ind w:firstLine="709"/>
        <w:jc w:val="both"/>
        <w:rPr>
          <w:rFonts w:ascii="Times New Roman" w:hAnsi="Times New Roman"/>
          <w:sz w:val="26"/>
          <w:szCs w:val="26"/>
        </w:rPr>
      </w:pPr>
      <w:r w:rsidRPr="000461E0">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на одной стороне листа белой бумаги формата А-4 </w:t>
      </w:r>
    </w:p>
    <w:p w14:paraId="774F6595"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размер шрифта-12; </w:t>
      </w:r>
      <w:r w:rsidRPr="000461E0">
        <w:rPr>
          <w:rFonts w:ascii="Times New Roman" w:hAnsi="Times New Roman"/>
          <w:sz w:val="26"/>
          <w:szCs w:val="26"/>
          <w:lang w:val="en-US"/>
        </w:rPr>
        <w:t>Times</w:t>
      </w:r>
      <w:r w:rsidRPr="000461E0">
        <w:rPr>
          <w:rFonts w:ascii="Times New Roman" w:hAnsi="Times New Roman"/>
          <w:sz w:val="26"/>
          <w:szCs w:val="26"/>
        </w:rPr>
        <w:t xml:space="preserve"> </w:t>
      </w:r>
      <w:r w:rsidRPr="000461E0">
        <w:rPr>
          <w:rFonts w:ascii="Times New Roman" w:hAnsi="Times New Roman"/>
          <w:sz w:val="26"/>
          <w:szCs w:val="26"/>
          <w:lang w:val="en-US"/>
        </w:rPr>
        <w:t>New</w:t>
      </w:r>
      <w:r w:rsidRPr="000461E0">
        <w:rPr>
          <w:rFonts w:ascii="Times New Roman" w:hAnsi="Times New Roman"/>
          <w:sz w:val="26"/>
          <w:szCs w:val="26"/>
        </w:rPr>
        <w:t xml:space="preserve"> </w:t>
      </w:r>
      <w:r w:rsidRPr="000461E0">
        <w:rPr>
          <w:rFonts w:ascii="Times New Roman" w:hAnsi="Times New Roman"/>
          <w:sz w:val="26"/>
          <w:szCs w:val="26"/>
          <w:lang w:val="en-US"/>
        </w:rPr>
        <w:t>Roman</w:t>
      </w:r>
      <w:r w:rsidRPr="000461E0">
        <w:rPr>
          <w:rFonts w:ascii="Times New Roman" w:hAnsi="Times New Roman"/>
          <w:sz w:val="26"/>
          <w:szCs w:val="26"/>
        </w:rPr>
        <w:t>, цвет - черный</w:t>
      </w:r>
    </w:p>
    <w:p w14:paraId="3BF905A2"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междустрочный интервал - одинарный</w:t>
      </w:r>
    </w:p>
    <w:p w14:paraId="5B59DF1B"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61E0">
          <w:rPr>
            <w:rFonts w:ascii="Times New Roman" w:hAnsi="Times New Roman"/>
            <w:sz w:val="26"/>
            <w:szCs w:val="26"/>
          </w:rPr>
          <w:t>2 см</w:t>
        </w:r>
      </w:smartTag>
      <w:r w:rsidRPr="000461E0">
        <w:rPr>
          <w:rFonts w:ascii="Times New Roman" w:hAnsi="Times New Roman"/>
          <w:sz w:val="26"/>
          <w:szCs w:val="26"/>
        </w:rPr>
        <w:t xml:space="preserve">, правого- </w:t>
      </w:r>
      <w:smartTag w:uri="urn:schemas-microsoft-com:office:smarttags" w:element="metricconverter">
        <w:smartTagPr>
          <w:attr w:name="ProductID" w:val="1 см"/>
        </w:smartTagPr>
        <w:r w:rsidRPr="000461E0">
          <w:rPr>
            <w:rFonts w:ascii="Times New Roman" w:hAnsi="Times New Roman"/>
            <w:sz w:val="26"/>
            <w:szCs w:val="26"/>
          </w:rPr>
          <w:t>1 см</w:t>
        </w:r>
      </w:smartTag>
      <w:r w:rsidRPr="000461E0">
        <w:rPr>
          <w:rFonts w:ascii="Times New Roman" w:hAnsi="Times New Roman"/>
          <w:sz w:val="26"/>
          <w:szCs w:val="26"/>
        </w:rPr>
        <w:t>, верхнего-2см, нижнего-2см.</w:t>
      </w:r>
    </w:p>
    <w:p w14:paraId="21D1050C"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отформатировано по ширине листа </w:t>
      </w:r>
    </w:p>
    <w:p w14:paraId="6ABB68F6"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на первой странице необходимо изложить план (содержание) работы.</w:t>
      </w:r>
    </w:p>
    <w:p w14:paraId="32B689C6"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нумерация страниц текста -</w:t>
      </w:r>
    </w:p>
    <w:p w14:paraId="115BE113"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61E0">
        <w:rPr>
          <w:rFonts w:ascii="Times New Roman" w:hAnsi="Times New Roman"/>
          <w:iCs/>
          <w:sz w:val="26"/>
          <w:szCs w:val="26"/>
        </w:rPr>
        <w:t>.</w:t>
      </w:r>
    </w:p>
    <w:p w14:paraId="5DBD0E40"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61E0" w:rsidRDefault="00F23F15" w:rsidP="00A11BDD">
      <w:pPr>
        <w:spacing w:after="0" w:line="240" w:lineRule="auto"/>
        <w:ind w:firstLine="709"/>
        <w:jc w:val="both"/>
        <w:rPr>
          <w:rFonts w:ascii="Times New Roman" w:hAnsi="Times New Roman"/>
          <w:bCs/>
          <w:sz w:val="26"/>
          <w:szCs w:val="26"/>
        </w:rPr>
      </w:pPr>
      <w:r w:rsidRPr="000461E0">
        <w:rPr>
          <w:rFonts w:ascii="Times New Roman" w:hAnsi="Times New Roman"/>
          <w:bCs/>
          <w:sz w:val="26"/>
          <w:szCs w:val="26"/>
        </w:rPr>
        <w:t xml:space="preserve">Критерии оценки </w:t>
      </w:r>
      <w:r w:rsidRPr="000461E0">
        <w:rPr>
          <w:rFonts w:ascii="Times New Roman" w:hAnsi="Times New Roman"/>
          <w:sz w:val="26"/>
          <w:szCs w:val="26"/>
        </w:rPr>
        <w:t>реферата</w:t>
      </w:r>
    </w:p>
    <w:p w14:paraId="4265ACD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61E0">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61E0" w:rsidRDefault="00F23F15" w:rsidP="00A11BDD">
      <w:pPr>
        <w:pStyle w:val="3f3f3f3f3f3f3f3f3f3f3f3f3f2"/>
        <w:ind w:firstLine="709"/>
        <w:rPr>
          <w:sz w:val="26"/>
          <w:szCs w:val="26"/>
        </w:rPr>
      </w:pPr>
      <w:r w:rsidRPr="000461E0">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61E0">
        <w:rPr>
          <w:sz w:val="26"/>
          <w:szCs w:val="26"/>
        </w:rPr>
        <w:t>PowerPoint</w:t>
      </w:r>
      <w:proofErr w:type="spellEnd"/>
      <w:r w:rsidRPr="000461E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w:t>
      </w:r>
      <w:r w:rsidRPr="000461E0">
        <w:rPr>
          <w:sz w:val="26"/>
          <w:szCs w:val="26"/>
        </w:rPr>
        <w:lastRenderedPageBreak/>
        <w:t xml:space="preserve">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1 стратегия</w:t>
      </w:r>
      <w:r w:rsidRPr="000461E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объем текста на слайде – не больше 7 строк;</w:t>
      </w:r>
    </w:p>
    <w:p w14:paraId="07EF62EA"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2 стратегия</w:t>
      </w:r>
      <w:r w:rsidRPr="000461E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61E0">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61E0">
        <w:rPr>
          <w:i/>
          <w:sz w:val="26"/>
          <w:szCs w:val="26"/>
        </w:rPr>
        <w:t>вспомогательный</w:t>
      </w:r>
      <w:r w:rsidRPr="000461E0">
        <w:rPr>
          <w:sz w:val="26"/>
          <w:szCs w:val="26"/>
        </w:rPr>
        <w:t xml:space="preserve"> материал, но я его хочу пропустить, чтобы не перегружать выступление подробностями». Правда, такой прием делать в </w:t>
      </w:r>
      <w:r w:rsidRPr="000461E0">
        <w:rPr>
          <w:i/>
          <w:sz w:val="26"/>
          <w:szCs w:val="26"/>
        </w:rPr>
        <w:t>начале</w:t>
      </w:r>
      <w:r w:rsidRPr="000461E0">
        <w:rPr>
          <w:sz w:val="26"/>
          <w:szCs w:val="26"/>
        </w:rPr>
        <w:t xml:space="preserve"> и в </w:t>
      </w:r>
      <w:r w:rsidRPr="000461E0">
        <w:rPr>
          <w:i/>
          <w:sz w:val="26"/>
          <w:szCs w:val="26"/>
        </w:rPr>
        <w:t>конце</w:t>
      </w:r>
      <w:r w:rsidRPr="000461E0">
        <w:rPr>
          <w:sz w:val="26"/>
          <w:szCs w:val="26"/>
        </w:rPr>
        <w:t xml:space="preserve"> презентации – рискованно, оптимальный вариант – в середине выступления.</w:t>
      </w:r>
    </w:p>
    <w:p w14:paraId="15105FCA"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w:t>
      </w:r>
      <w:r w:rsidRPr="000461E0">
        <w:rPr>
          <w:sz w:val="26"/>
          <w:szCs w:val="26"/>
        </w:rPr>
        <w:lastRenderedPageBreak/>
        <w:t xml:space="preserve">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Особо тщательно необходимо отнестись к </w:t>
      </w:r>
      <w:r w:rsidRPr="000461E0">
        <w:rPr>
          <w:b/>
          <w:i/>
          <w:sz w:val="26"/>
          <w:szCs w:val="26"/>
        </w:rPr>
        <w:t>оформлению презентации</w:t>
      </w:r>
      <w:r w:rsidRPr="000461E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61E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61E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61E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61E0">
          <w:rPr>
            <w:rFonts w:ascii="Times New Roman" w:hAnsi="Times New Roman"/>
            <w:color w:val="000000"/>
            <w:sz w:val="26"/>
            <w:szCs w:val="26"/>
          </w:rPr>
          <w:t>1 см</w:t>
        </w:r>
      </w:smartTag>
      <w:r w:rsidRPr="000461E0">
        <w:rPr>
          <w:rFonts w:ascii="Times New Roman" w:hAnsi="Times New Roman"/>
          <w:color w:val="000000"/>
          <w:sz w:val="26"/>
          <w:szCs w:val="26"/>
        </w:rPr>
        <w:t xml:space="preserve"> с каждой стороны. </w:t>
      </w:r>
      <w:r w:rsidRPr="000461E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61E0">
        <w:rPr>
          <w:rFonts w:ascii="Times New Roman" w:hAnsi="Times New Roman"/>
          <w:sz w:val="26"/>
          <w:szCs w:val="26"/>
          <w:lang w:val="en-US"/>
        </w:rPr>
        <w:t>MSOffice</w:t>
      </w:r>
      <w:r w:rsidRPr="000461E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61E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Табличная информация вставляется в материалы как таблица текстового процессора </w:t>
      </w:r>
      <w:r w:rsidRPr="000461E0">
        <w:rPr>
          <w:rFonts w:ascii="Times New Roman" w:hAnsi="Times New Roman"/>
          <w:sz w:val="26"/>
          <w:szCs w:val="26"/>
          <w:lang w:val="en-US"/>
        </w:rPr>
        <w:t>MSWord</w:t>
      </w:r>
      <w:r w:rsidRPr="000461E0">
        <w:rPr>
          <w:rFonts w:ascii="Times New Roman" w:hAnsi="Times New Roman"/>
          <w:sz w:val="26"/>
          <w:szCs w:val="26"/>
        </w:rPr>
        <w:t xml:space="preserve"> или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61E0">
          <w:rPr>
            <w:rFonts w:ascii="Times New Roman" w:hAnsi="Times New Roman"/>
            <w:sz w:val="26"/>
            <w:szCs w:val="26"/>
          </w:rPr>
          <w:t xml:space="preserve">18 </w:t>
        </w:r>
        <w:proofErr w:type="spellStart"/>
        <w:r w:rsidRPr="000461E0">
          <w:rPr>
            <w:rFonts w:ascii="Times New Roman" w:hAnsi="Times New Roman"/>
            <w:sz w:val="26"/>
            <w:szCs w:val="26"/>
            <w:lang w:val="en-US"/>
          </w:rPr>
          <w:t>pt</w:t>
        </w:r>
      </w:smartTag>
      <w:proofErr w:type="spellEnd"/>
      <w:r w:rsidRPr="000461E0">
        <w:rPr>
          <w:rFonts w:ascii="Times New Roman" w:hAnsi="Times New Roman"/>
          <w:sz w:val="26"/>
          <w:szCs w:val="26"/>
        </w:rPr>
        <w:t>. Таблицы и диаграммы размещаются на светлом или белом фоне.</w:t>
      </w:r>
    </w:p>
    <w:p w14:paraId="3D1271E2"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w:t>
      </w:r>
      <w:r w:rsidRPr="000461E0">
        <w:rPr>
          <w:color w:val="000000"/>
          <w:sz w:val="26"/>
          <w:szCs w:val="26"/>
        </w:rPr>
        <w:lastRenderedPageBreak/>
        <w:t xml:space="preserve">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Для показа файл презентации необходимо сохранить в формате «Демонстрация </w:t>
      </w:r>
      <w:proofErr w:type="spellStart"/>
      <w:r w:rsidRPr="000461E0">
        <w:rPr>
          <w:color w:val="000000"/>
          <w:sz w:val="26"/>
          <w:szCs w:val="26"/>
        </w:rPr>
        <w:t>PowerPоint</w:t>
      </w:r>
      <w:proofErr w:type="spellEnd"/>
      <w:r w:rsidRPr="000461E0">
        <w:rPr>
          <w:color w:val="000000"/>
          <w:sz w:val="26"/>
          <w:szCs w:val="26"/>
        </w:rPr>
        <w:t xml:space="preserve">» (Файл — Сохранить как — Тип файла — Демонстрация </w:t>
      </w:r>
      <w:proofErr w:type="spellStart"/>
      <w:r w:rsidRPr="000461E0">
        <w:rPr>
          <w:color w:val="000000"/>
          <w:sz w:val="26"/>
          <w:szCs w:val="26"/>
        </w:rPr>
        <w:t>PowerPоint</w:t>
      </w:r>
      <w:proofErr w:type="spellEnd"/>
      <w:r w:rsidRPr="000461E0">
        <w:rPr>
          <w:color w:val="000000"/>
          <w:sz w:val="26"/>
          <w:szCs w:val="26"/>
        </w:rPr>
        <w:t>). В этом случае презентация автоматически открывается в режиме полноэкранного показа (</w:t>
      </w:r>
      <w:proofErr w:type="spellStart"/>
      <w:r w:rsidRPr="000461E0">
        <w:rPr>
          <w:color w:val="000000"/>
          <w:sz w:val="26"/>
          <w:szCs w:val="26"/>
        </w:rPr>
        <w:t>slideshow</w:t>
      </w:r>
      <w:proofErr w:type="spellEnd"/>
      <w:r w:rsidRPr="000461E0">
        <w:rPr>
          <w:color w:val="000000"/>
          <w:sz w:val="26"/>
          <w:szCs w:val="26"/>
        </w:rPr>
        <w:t xml:space="preserve">) и слушатели избавлены как от вида рабочего окна программы </w:t>
      </w:r>
      <w:proofErr w:type="spellStart"/>
      <w:r w:rsidRPr="000461E0">
        <w:rPr>
          <w:color w:val="000000"/>
          <w:sz w:val="26"/>
          <w:szCs w:val="26"/>
        </w:rPr>
        <w:t>PowerPoint</w:t>
      </w:r>
      <w:proofErr w:type="spellEnd"/>
      <w:r w:rsidRPr="000461E0">
        <w:rPr>
          <w:color w:val="000000"/>
          <w:sz w:val="26"/>
          <w:szCs w:val="26"/>
        </w:rPr>
        <w:t>, так и от потерь времени в начале показа презентации.</w:t>
      </w:r>
    </w:p>
    <w:p w14:paraId="7D172A34" w14:textId="77777777" w:rsidR="00F23F15" w:rsidRPr="000461E0" w:rsidRDefault="00F23F15" w:rsidP="00A11BDD">
      <w:pPr>
        <w:pStyle w:val="af0"/>
        <w:spacing w:before="0" w:beforeAutospacing="0" w:after="0" w:afterAutospacing="0"/>
        <w:ind w:firstLine="709"/>
        <w:jc w:val="both"/>
        <w:rPr>
          <w:snapToGrid w:val="0"/>
          <w:sz w:val="26"/>
          <w:szCs w:val="26"/>
        </w:rPr>
      </w:pPr>
      <w:r w:rsidRPr="000461E0">
        <w:rPr>
          <w:snapToGrid w:val="0"/>
          <w:sz w:val="26"/>
          <w:szCs w:val="26"/>
        </w:rPr>
        <w:t>После подготовки презентации полезно проконтролировать себя вопросами:</w:t>
      </w:r>
    </w:p>
    <w:p w14:paraId="7CBB1914" w14:textId="77777777" w:rsidR="00F23F15" w:rsidRPr="000461E0" w:rsidRDefault="00F23F15" w:rsidP="00A11BD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После подготовки презентации необходима репетиция выступления.</w:t>
      </w:r>
    </w:p>
    <w:p w14:paraId="3C67FC6D" w14:textId="77777777" w:rsidR="00F23F15" w:rsidRPr="000461E0" w:rsidRDefault="00F23F15" w:rsidP="00A11BDD">
      <w:pPr>
        <w:pStyle w:val="ae"/>
        <w:jc w:val="both"/>
        <w:rPr>
          <w:rFonts w:ascii="Times New Roman" w:hAnsi="Times New Roman"/>
          <w:b/>
          <w:sz w:val="26"/>
          <w:szCs w:val="26"/>
        </w:rPr>
      </w:pPr>
    </w:p>
    <w:p w14:paraId="7C4BACD3" w14:textId="39B983A2" w:rsidR="003269C8" w:rsidRPr="00AA6809" w:rsidRDefault="00AA6809" w:rsidP="00AA6809">
      <w:pPr>
        <w:ind w:left="425"/>
        <w:rPr>
          <w:rFonts w:ascii="Times New Roman" w:hAnsi="Times New Roman"/>
          <w:bCs/>
          <w:sz w:val="26"/>
          <w:szCs w:val="26"/>
        </w:rPr>
      </w:pPr>
      <w:r w:rsidRPr="00AA6809">
        <w:rPr>
          <w:rFonts w:ascii="Times New Roman" w:hAnsi="Times New Roman"/>
          <w:b/>
          <w:sz w:val="26"/>
          <w:szCs w:val="26"/>
        </w:rPr>
        <w:t xml:space="preserve">4. </w:t>
      </w:r>
      <w:r w:rsidR="003269C8" w:rsidRPr="00AA6809">
        <w:rPr>
          <w:rFonts w:ascii="Times New Roman" w:hAnsi="Times New Roman"/>
          <w:b/>
          <w:sz w:val="26"/>
          <w:szCs w:val="26"/>
        </w:rPr>
        <w:t xml:space="preserve">Критерии оценивания выполненных заданий </w:t>
      </w:r>
    </w:p>
    <w:p w14:paraId="7E320293" w14:textId="0A28C6CB" w:rsidR="003269C8" w:rsidRPr="000461E0" w:rsidRDefault="003269C8" w:rsidP="00A11BDD">
      <w:pPr>
        <w:pStyle w:val="a6"/>
        <w:ind w:left="782" w:firstLine="0"/>
        <w:rPr>
          <w:bCs/>
          <w:sz w:val="26"/>
          <w:szCs w:val="26"/>
        </w:rPr>
      </w:pPr>
      <w:r w:rsidRPr="000461E0">
        <w:rPr>
          <w:b/>
          <w:sz w:val="26"/>
          <w:szCs w:val="26"/>
        </w:rPr>
        <w:br/>
      </w:r>
      <w:r w:rsidRPr="00AA6809">
        <w:rPr>
          <w:sz w:val="26"/>
          <w:szCs w:val="26"/>
        </w:rPr>
        <w:t xml:space="preserve"> </w:t>
      </w:r>
      <w:r w:rsidR="00AA6809" w:rsidRPr="00AA6809">
        <w:rPr>
          <w:sz w:val="26"/>
          <w:szCs w:val="26"/>
        </w:rPr>
        <w:t>4</w:t>
      </w:r>
      <w:r w:rsidRPr="00AA6809">
        <w:rPr>
          <w:bCs/>
          <w:sz w:val="26"/>
          <w:szCs w:val="26"/>
        </w:rPr>
        <w:t>.</w:t>
      </w:r>
      <w:r w:rsidRPr="000461E0">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61E0" w14:paraId="35147FDD" w14:textId="77777777" w:rsidTr="00761E94">
        <w:trPr>
          <w:trHeight w:val="720"/>
        </w:trPr>
        <w:tc>
          <w:tcPr>
            <w:tcW w:w="1911" w:type="dxa"/>
            <w:vMerge w:val="restart"/>
          </w:tcPr>
          <w:p w14:paraId="5F99BF35"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14:paraId="1A57A1F2" w14:textId="77777777" w:rsidR="008E5309" w:rsidRPr="000461E0" w:rsidRDefault="008E5309" w:rsidP="00A11BDD">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8E5309" w:rsidRPr="000461E0" w14:paraId="7238EA94" w14:textId="77777777" w:rsidTr="00761E94">
        <w:trPr>
          <w:trHeight w:val="600"/>
        </w:trPr>
        <w:tc>
          <w:tcPr>
            <w:tcW w:w="1911" w:type="dxa"/>
            <w:vMerge/>
          </w:tcPr>
          <w:p w14:paraId="6E7A1E58" w14:textId="77777777" w:rsidR="008E5309" w:rsidRPr="000461E0" w:rsidRDefault="008E5309" w:rsidP="00A11BDD">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14:paraId="0BAB2A27" w14:textId="77777777" w:rsidTr="00761E94">
        <w:tc>
          <w:tcPr>
            <w:tcW w:w="1911" w:type="dxa"/>
          </w:tcPr>
          <w:p w14:paraId="0C8C1ED0"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61E0" w:rsidRDefault="003269C8" w:rsidP="00A11BDD">
            <w:pPr>
              <w:spacing w:after="0" w:line="240" w:lineRule="auto"/>
              <w:ind w:left="103"/>
              <w:jc w:val="both"/>
              <w:rPr>
                <w:rFonts w:ascii="Times New Roman" w:hAnsi="Times New Roman"/>
                <w:color w:val="000000"/>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792" w:type="dxa"/>
          </w:tcPr>
          <w:p w14:paraId="2C615560"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14:paraId="19D1F8D1"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743268B"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ячеек таблицы  не соответствует заданной теме.</w:t>
            </w:r>
          </w:p>
          <w:p w14:paraId="562A7A50"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61E0" w:rsidRDefault="003269C8" w:rsidP="00A11BDD">
            <w:pPr>
              <w:pStyle w:val="a6"/>
              <w:rPr>
                <w:sz w:val="26"/>
                <w:szCs w:val="26"/>
              </w:rPr>
            </w:pPr>
          </w:p>
          <w:p w14:paraId="5FFA63CE"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61E0">
              <w:rPr>
                <w:rFonts w:ascii="Times New Roman" w:hAnsi="Times New Roman"/>
                <w:sz w:val="26"/>
                <w:szCs w:val="26"/>
              </w:rPr>
              <w:t xml:space="preserve">Отчет выполнен и оформлен небрежно, </w:t>
            </w:r>
            <w:r w:rsidRPr="000461E0">
              <w:rPr>
                <w:rFonts w:ascii="Times New Roman" w:hAnsi="Times New Roman"/>
                <w:sz w:val="26"/>
                <w:szCs w:val="26"/>
              </w:rPr>
              <w:br/>
              <w:t xml:space="preserve">без соблюдения установленных </w:t>
            </w:r>
            <w:r w:rsidRPr="000461E0">
              <w:rPr>
                <w:rFonts w:ascii="Times New Roman" w:hAnsi="Times New Roman"/>
                <w:sz w:val="26"/>
                <w:szCs w:val="26"/>
              </w:rPr>
              <w:lastRenderedPageBreak/>
              <w:t>требований.</w:t>
            </w:r>
          </w:p>
        </w:tc>
      </w:tr>
      <w:tr w:rsidR="003269C8" w:rsidRPr="000461E0" w14:paraId="5F817A5D" w14:textId="77777777" w:rsidTr="00761E94">
        <w:trPr>
          <w:trHeight w:val="1441"/>
        </w:trPr>
        <w:tc>
          <w:tcPr>
            <w:tcW w:w="1911" w:type="dxa"/>
          </w:tcPr>
          <w:p w14:paraId="407CC879"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61E0" w:rsidRDefault="003269C8" w:rsidP="00A11BDD">
            <w:pPr>
              <w:spacing w:after="0" w:line="240" w:lineRule="auto"/>
              <w:jc w:val="both"/>
              <w:rPr>
                <w:rFonts w:ascii="Times New Roman" w:hAnsi="Times New Roman"/>
                <w:color w:val="000000"/>
                <w:sz w:val="26"/>
                <w:szCs w:val="26"/>
              </w:rPr>
            </w:pPr>
          </w:p>
        </w:tc>
        <w:tc>
          <w:tcPr>
            <w:tcW w:w="2792" w:type="dxa"/>
          </w:tcPr>
          <w:p w14:paraId="70B389D4" w14:textId="77777777" w:rsidR="003269C8" w:rsidRPr="000461E0" w:rsidRDefault="003269C8" w:rsidP="00A11BDD">
            <w:pPr>
              <w:spacing w:after="0" w:line="240" w:lineRule="auto"/>
              <w:ind w:hanging="58"/>
              <w:jc w:val="both"/>
              <w:rPr>
                <w:rFonts w:ascii="Times New Roman" w:hAnsi="Times New Roman"/>
                <w:color w:val="000000"/>
                <w:sz w:val="26"/>
                <w:szCs w:val="26"/>
              </w:rPr>
            </w:pPr>
            <w:r w:rsidRPr="000461E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61E0" w14:paraId="53F4CAE7" w14:textId="77777777" w:rsidTr="00761E94">
        <w:tc>
          <w:tcPr>
            <w:tcW w:w="1911" w:type="dxa"/>
          </w:tcPr>
          <w:p w14:paraId="05402272"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Правильность оформления</w:t>
            </w:r>
          </w:p>
        </w:tc>
        <w:tc>
          <w:tcPr>
            <w:tcW w:w="2789" w:type="dxa"/>
          </w:tcPr>
          <w:p w14:paraId="08762F08"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61E0" w:rsidRDefault="003269C8" w:rsidP="00A11BDD">
            <w:pPr>
              <w:spacing w:after="0" w:line="240" w:lineRule="auto"/>
              <w:jc w:val="both"/>
              <w:rPr>
                <w:rFonts w:ascii="Times New Roman" w:hAnsi="Times New Roman"/>
                <w:color w:val="FF0000"/>
                <w:sz w:val="26"/>
                <w:szCs w:val="26"/>
              </w:rPr>
            </w:pPr>
            <w:r w:rsidRPr="000461E0">
              <w:rPr>
                <w:rFonts w:ascii="Times New Roman" w:hAnsi="Times New Roman"/>
                <w:sz w:val="26"/>
                <w:szCs w:val="26"/>
              </w:rPr>
              <w:t xml:space="preserve">В оформлении таблицы имеются незначительные недочеты  и небольшая </w:t>
            </w:r>
            <w:r w:rsidRPr="000461E0">
              <w:rPr>
                <w:rFonts w:ascii="Times New Roman" w:hAnsi="Times New Roman"/>
                <w:sz w:val="26"/>
                <w:szCs w:val="26"/>
              </w:rPr>
              <w:lastRenderedPageBreak/>
              <w:t>небрежность.</w:t>
            </w:r>
          </w:p>
        </w:tc>
        <w:tc>
          <w:tcPr>
            <w:tcW w:w="2220" w:type="dxa"/>
            <w:vMerge/>
          </w:tcPr>
          <w:p w14:paraId="7703482D" w14:textId="77777777" w:rsidR="003269C8" w:rsidRPr="000461E0" w:rsidRDefault="003269C8" w:rsidP="00A11BDD">
            <w:pPr>
              <w:spacing w:after="0" w:line="240" w:lineRule="auto"/>
              <w:jc w:val="both"/>
              <w:rPr>
                <w:rFonts w:ascii="Times New Roman" w:hAnsi="Times New Roman"/>
                <w:color w:val="FF0000"/>
                <w:sz w:val="26"/>
                <w:szCs w:val="26"/>
              </w:rPr>
            </w:pPr>
          </w:p>
        </w:tc>
      </w:tr>
    </w:tbl>
    <w:p w14:paraId="7118D0C3" w14:textId="77777777" w:rsidR="003269C8" w:rsidRPr="000461E0" w:rsidRDefault="003269C8" w:rsidP="00A11BDD">
      <w:pPr>
        <w:spacing w:after="0" w:line="240" w:lineRule="auto"/>
        <w:jc w:val="both"/>
        <w:rPr>
          <w:rFonts w:ascii="Times New Roman" w:hAnsi="Times New Roman"/>
          <w:bCs/>
          <w:sz w:val="26"/>
          <w:szCs w:val="26"/>
        </w:rPr>
      </w:pPr>
    </w:p>
    <w:p w14:paraId="600DC8AA" w14:textId="77777777" w:rsidR="00761E94" w:rsidRPr="000461E0" w:rsidRDefault="00761E94" w:rsidP="00A11BDD">
      <w:pPr>
        <w:spacing w:after="0" w:line="240" w:lineRule="auto"/>
        <w:jc w:val="both"/>
        <w:rPr>
          <w:rFonts w:ascii="Times New Roman" w:hAnsi="Times New Roman"/>
          <w:bCs/>
          <w:sz w:val="26"/>
          <w:szCs w:val="26"/>
        </w:rPr>
      </w:pPr>
    </w:p>
    <w:p w14:paraId="0BD81D78" w14:textId="77777777" w:rsidR="00710742" w:rsidRPr="000461E0" w:rsidRDefault="00710742" w:rsidP="00A11BDD">
      <w:pPr>
        <w:spacing w:after="0" w:line="240" w:lineRule="auto"/>
        <w:ind w:firstLine="720"/>
        <w:jc w:val="both"/>
        <w:rPr>
          <w:rFonts w:ascii="Times New Roman" w:hAnsi="Times New Roman"/>
          <w:b/>
          <w:sz w:val="26"/>
          <w:szCs w:val="26"/>
        </w:rPr>
      </w:pPr>
      <w:r w:rsidRPr="000461E0">
        <w:rPr>
          <w:rFonts w:ascii="Times New Roman" w:hAnsi="Times New Roman"/>
          <w:b/>
          <w:sz w:val="26"/>
          <w:szCs w:val="26"/>
        </w:rPr>
        <w:t>Реферат оценивается по системе:</w:t>
      </w:r>
    </w:p>
    <w:p w14:paraId="7CEF33CC" w14:textId="77777777" w:rsidR="00710742" w:rsidRPr="000461E0" w:rsidRDefault="00710742" w:rsidP="00A11BDD">
      <w:pPr>
        <w:shd w:val="clear" w:color="auto" w:fill="FFFFFF"/>
        <w:tabs>
          <w:tab w:val="left" w:pos="5983"/>
        </w:tabs>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"отлично"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61E0" w:rsidRDefault="00710742" w:rsidP="00A11BDD">
      <w:pPr>
        <w:pStyle w:val="ad"/>
        <w:ind w:left="0" w:right="0" w:firstLine="720"/>
        <w:rPr>
          <w:sz w:val="26"/>
          <w:szCs w:val="26"/>
        </w:rPr>
      </w:pPr>
      <w:r w:rsidRPr="000461E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61E0" w:rsidRDefault="00710742"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61E0" w:rsidRDefault="00710742" w:rsidP="00A11BDD">
      <w:pPr>
        <w:shd w:val="clear" w:color="auto" w:fill="FFFFFF"/>
        <w:spacing w:after="0" w:line="240" w:lineRule="auto"/>
        <w:ind w:firstLine="720"/>
        <w:jc w:val="both"/>
        <w:rPr>
          <w:rFonts w:ascii="Times New Roman" w:hAnsi="Times New Roman"/>
          <w:color w:val="000000"/>
          <w:sz w:val="26"/>
          <w:szCs w:val="26"/>
        </w:rPr>
      </w:pPr>
      <w:r w:rsidRPr="000461E0">
        <w:rPr>
          <w:rFonts w:ascii="Times New Roman" w:hAnsi="Times New Roman"/>
          <w:color w:val="000000"/>
          <w:sz w:val="26"/>
          <w:szCs w:val="26"/>
        </w:rPr>
        <w:t xml:space="preserve">Оценка "неудовлетворительно"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61E0" w:rsidRDefault="00710742"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0461E0" w:rsidRDefault="00761E94" w:rsidP="00A11BDD">
      <w:pPr>
        <w:spacing w:after="0" w:line="240" w:lineRule="auto"/>
        <w:ind w:left="1276"/>
        <w:jc w:val="both"/>
        <w:rPr>
          <w:rFonts w:ascii="Times New Roman" w:hAnsi="Times New Roman"/>
          <w:bCs/>
          <w:sz w:val="26"/>
          <w:szCs w:val="26"/>
        </w:rPr>
      </w:pPr>
    </w:p>
    <w:p w14:paraId="750BBBCD" w14:textId="5E309218" w:rsidR="00045ABD" w:rsidRPr="000461E0" w:rsidRDefault="00045ABD" w:rsidP="00A11BDD">
      <w:pPr>
        <w:spacing w:after="0" w:line="240" w:lineRule="auto"/>
        <w:ind w:left="1276"/>
        <w:jc w:val="both"/>
        <w:rPr>
          <w:rFonts w:ascii="Times New Roman" w:hAnsi="Times New Roman"/>
          <w:bCs/>
          <w:sz w:val="26"/>
          <w:szCs w:val="26"/>
        </w:rPr>
      </w:pPr>
    </w:p>
    <w:p w14:paraId="08618ED8" w14:textId="77777777" w:rsidR="00045ABD" w:rsidRPr="000461E0" w:rsidRDefault="00045ABD" w:rsidP="00A11BDD">
      <w:pPr>
        <w:spacing w:after="0" w:line="240" w:lineRule="auto"/>
        <w:ind w:left="1276"/>
        <w:jc w:val="both"/>
        <w:rPr>
          <w:rFonts w:ascii="Times New Roman" w:hAnsi="Times New Roman"/>
          <w:bCs/>
          <w:sz w:val="26"/>
          <w:szCs w:val="26"/>
        </w:rPr>
      </w:pPr>
    </w:p>
    <w:p w14:paraId="586680C5" w14:textId="2EDB91C2" w:rsidR="003269C8" w:rsidRPr="000461E0" w:rsidRDefault="00AA6809" w:rsidP="00A11BD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61E0">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61E0" w14:paraId="6D0FB333" w14:textId="77777777" w:rsidTr="00761E94">
        <w:trPr>
          <w:trHeight w:val="765"/>
        </w:trPr>
        <w:tc>
          <w:tcPr>
            <w:tcW w:w="2032" w:type="dxa"/>
            <w:vMerge w:val="restart"/>
          </w:tcPr>
          <w:p w14:paraId="6F66EE8A"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14:paraId="7AB14B71" w14:textId="77777777" w:rsidR="00380811" w:rsidRPr="000461E0" w:rsidRDefault="00380811" w:rsidP="00A11BDD">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380811" w:rsidRPr="000461E0" w14:paraId="6551435A" w14:textId="77777777" w:rsidTr="00761E94">
        <w:trPr>
          <w:trHeight w:val="555"/>
        </w:trPr>
        <w:tc>
          <w:tcPr>
            <w:tcW w:w="2032" w:type="dxa"/>
            <w:vMerge/>
          </w:tcPr>
          <w:p w14:paraId="0E5AAC42" w14:textId="77777777" w:rsidR="00380811" w:rsidRPr="000461E0" w:rsidRDefault="00380811" w:rsidP="00A11BDD">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14:paraId="13598F11" w14:textId="77777777" w:rsidTr="00761E94">
        <w:tc>
          <w:tcPr>
            <w:tcW w:w="2032" w:type="dxa"/>
          </w:tcPr>
          <w:p w14:paraId="7991C835"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939" w:type="dxa"/>
          </w:tcPr>
          <w:p w14:paraId="567633AA"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14:paraId="5595E3EF"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0461E0" w:rsidRDefault="00761E94" w:rsidP="00A11BDD">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t xml:space="preserve">Объем текста </w:t>
            </w:r>
            <w:r w:rsidRPr="000461E0">
              <w:rPr>
                <w:rFonts w:ascii="Times New Roman" w:hAnsi="Times New Roman"/>
                <w:sz w:val="26"/>
                <w:szCs w:val="26"/>
              </w:rPr>
              <w:lastRenderedPageBreak/>
              <w:t>сообщения значительно превышает регламент. </w:t>
            </w:r>
          </w:p>
        </w:tc>
      </w:tr>
      <w:tr w:rsidR="003269C8" w:rsidRPr="000461E0" w14:paraId="374A6B8E" w14:textId="77777777" w:rsidTr="00761E94">
        <w:tc>
          <w:tcPr>
            <w:tcW w:w="2032" w:type="dxa"/>
          </w:tcPr>
          <w:p w14:paraId="6DD22875"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Материал  в сообщении излагается логично, по плану;</w:t>
            </w:r>
          </w:p>
          <w:p w14:paraId="37745C0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В содержании используются термины по </w:t>
            </w:r>
            <w:r w:rsidRPr="000461E0">
              <w:rPr>
                <w:rFonts w:ascii="Times New Roman" w:hAnsi="Times New Roman"/>
                <w:sz w:val="26"/>
                <w:szCs w:val="26"/>
              </w:rPr>
              <w:lastRenderedPageBreak/>
              <w:t>изучаемой теме;</w:t>
            </w:r>
          </w:p>
          <w:p w14:paraId="05FAD50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lastRenderedPageBreak/>
              <w:t>Материал  в сообщении не имеет четкой логики изложения (не по плану).</w:t>
            </w:r>
          </w:p>
          <w:p w14:paraId="4AEE92BD"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В содержании не используются </w:t>
            </w:r>
            <w:r w:rsidRPr="000461E0">
              <w:rPr>
                <w:rFonts w:ascii="Times New Roman" w:hAnsi="Times New Roman"/>
                <w:sz w:val="26"/>
                <w:szCs w:val="26"/>
              </w:rPr>
              <w:lastRenderedPageBreak/>
              <w:t>термины по изучаемой теме, либо их недостаточно для раскрытия темы.</w:t>
            </w:r>
          </w:p>
          <w:p w14:paraId="3D80444A"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61E0" w:rsidRDefault="003269C8" w:rsidP="00A11BDD">
            <w:pPr>
              <w:spacing w:after="0" w:line="240" w:lineRule="auto"/>
              <w:jc w:val="both"/>
              <w:rPr>
                <w:rFonts w:ascii="Times New Roman" w:hAnsi="Times New Roman"/>
                <w:sz w:val="26"/>
                <w:szCs w:val="26"/>
              </w:rPr>
            </w:pPr>
          </w:p>
        </w:tc>
      </w:tr>
      <w:tr w:rsidR="003269C8" w:rsidRPr="000461E0" w14:paraId="41B9BE4F" w14:textId="77777777" w:rsidTr="00761E94">
        <w:tc>
          <w:tcPr>
            <w:tcW w:w="2032" w:type="dxa"/>
          </w:tcPr>
          <w:p w14:paraId="3D0CEDD8"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lastRenderedPageBreak/>
              <w:t>Правильность оформления</w:t>
            </w:r>
          </w:p>
        </w:tc>
        <w:tc>
          <w:tcPr>
            <w:tcW w:w="2745" w:type="dxa"/>
          </w:tcPr>
          <w:p w14:paraId="340D475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недостаточно аккуратно.</w:t>
            </w:r>
          </w:p>
          <w:p w14:paraId="436CDF2D"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 Присутствуют неточности в оформлении.</w:t>
            </w:r>
          </w:p>
          <w:p w14:paraId="42BA953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61E0" w:rsidRDefault="003269C8" w:rsidP="00A11BDD">
      <w:pPr>
        <w:spacing w:after="0" w:line="240" w:lineRule="auto"/>
        <w:ind w:left="425"/>
        <w:jc w:val="both"/>
        <w:rPr>
          <w:rFonts w:ascii="Times New Roman" w:hAnsi="Times New Roman"/>
          <w:b/>
          <w:sz w:val="26"/>
          <w:szCs w:val="26"/>
        </w:rPr>
      </w:pPr>
    </w:p>
    <w:p w14:paraId="1ADA035E"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Критерии оценки презентации </w:t>
      </w:r>
    </w:p>
    <w:p w14:paraId="38BFF7ED" w14:textId="77777777" w:rsidR="00F23F15" w:rsidRPr="000461E0" w:rsidRDefault="00F23F15" w:rsidP="00A11BD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61E0" w14:paraId="7EFF0DC8" w14:textId="77777777" w:rsidTr="00B64B4A">
        <w:tc>
          <w:tcPr>
            <w:tcW w:w="2808" w:type="dxa"/>
          </w:tcPr>
          <w:p w14:paraId="37972394"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Критерии оценки</w:t>
            </w:r>
          </w:p>
        </w:tc>
        <w:tc>
          <w:tcPr>
            <w:tcW w:w="6660" w:type="dxa"/>
          </w:tcPr>
          <w:p w14:paraId="3C3CAE7F"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Содержание оценки</w:t>
            </w:r>
          </w:p>
        </w:tc>
      </w:tr>
      <w:tr w:rsidR="00F23F15" w:rsidRPr="000461E0" w14:paraId="566D27A6" w14:textId="77777777" w:rsidTr="00B64B4A">
        <w:tc>
          <w:tcPr>
            <w:tcW w:w="2808" w:type="dxa"/>
          </w:tcPr>
          <w:p w14:paraId="19C0B51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1. Содержательный критерий</w:t>
            </w:r>
          </w:p>
        </w:tc>
        <w:tc>
          <w:tcPr>
            <w:tcW w:w="6660" w:type="dxa"/>
          </w:tcPr>
          <w:p w14:paraId="10EFB130"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61E0" w14:paraId="2D551965" w14:textId="77777777" w:rsidTr="00B64B4A">
        <w:tc>
          <w:tcPr>
            <w:tcW w:w="2808" w:type="dxa"/>
          </w:tcPr>
          <w:p w14:paraId="3496E166"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2. Логический критерий</w:t>
            </w:r>
          </w:p>
        </w:tc>
        <w:tc>
          <w:tcPr>
            <w:tcW w:w="6660" w:type="dxa"/>
          </w:tcPr>
          <w:p w14:paraId="1B51D49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61E0" w14:paraId="5D8232EF" w14:textId="77777777" w:rsidTr="00B64B4A">
        <w:tc>
          <w:tcPr>
            <w:tcW w:w="2808" w:type="dxa"/>
          </w:tcPr>
          <w:p w14:paraId="34BBF32F"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3. Речевой критерий </w:t>
            </w:r>
          </w:p>
        </w:tc>
        <w:tc>
          <w:tcPr>
            <w:tcW w:w="6660" w:type="dxa"/>
          </w:tcPr>
          <w:p w14:paraId="296D347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61E0" w14:paraId="350036CE" w14:textId="77777777" w:rsidTr="00B64B4A">
        <w:tc>
          <w:tcPr>
            <w:tcW w:w="2808" w:type="dxa"/>
          </w:tcPr>
          <w:p w14:paraId="66E8F122"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4. Психологический критерий</w:t>
            </w:r>
          </w:p>
        </w:tc>
        <w:tc>
          <w:tcPr>
            <w:tcW w:w="6660" w:type="dxa"/>
          </w:tcPr>
          <w:p w14:paraId="11779E4A"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61E0" w14:paraId="4C6CFED6" w14:textId="77777777" w:rsidTr="00B64B4A">
        <w:tc>
          <w:tcPr>
            <w:tcW w:w="2808" w:type="dxa"/>
          </w:tcPr>
          <w:p w14:paraId="64433FF8"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61E0" w:rsidRDefault="00526325" w:rsidP="00A11BDD">
      <w:pPr>
        <w:tabs>
          <w:tab w:val="left" w:pos="3405"/>
        </w:tabs>
        <w:spacing w:after="0" w:line="240" w:lineRule="auto"/>
        <w:jc w:val="both"/>
        <w:rPr>
          <w:rFonts w:ascii="Times New Roman" w:hAnsi="Times New Roman"/>
          <w:sz w:val="26"/>
          <w:szCs w:val="26"/>
        </w:rPr>
      </w:pPr>
    </w:p>
    <w:p w14:paraId="15D73B26"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lastRenderedPageBreak/>
        <w:br w:type="page"/>
      </w:r>
    </w:p>
    <w:p w14:paraId="1EEEDB23" w14:textId="45B0CB64" w:rsidR="003269C8" w:rsidRPr="000461E0" w:rsidRDefault="00AA6809" w:rsidP="00A11BDD">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61E0">
        <w:rPr>
          <w:rFonts w:ascii="Times New Roman" w:hAnsi="Times New Roman"/>
          <w:b/>
          <w:sz w:val="26"/>
          <w:szCs w:val="26"/>
        </w:rPr>
        <w:t xml:space="preserve">. </w:t>
      </w:r>
      <w:r w:rsidR="003269C8" w:rsidRPr="000461E0">
        <w:rPr>
          <w:rFonts w:ascii="Times New Roman" w:hAnsi="Times New Roman"/>
          <w:b/>
          <w:sz w:val="26"/>
          <w:szCs w:val="26"/>
        </w:rPr>
        <w:t>Информационное обеспечение  выполнения</w:t>
      </w:r>
      <w:r w:rsidR="003269C8" w:rsidRPr="000461E0">
        <w:rPr>
          <w:rFonts w:ascii="Times New Roman" w:hAnsi="Times New Roman"/>
          <w:b/>
          <w:sz w:val="26"/>
          <w:szCs w:val="26"/>
        </w:rPr>
        <w:br/>
        <w:t xml:space="preserve"> внеаудиторной самостоятельной работы</w:t>
      </w:r>
    </w:p>
    <w:p w14:paraId="79023ABD" w14:textId="77777777" w:rsidR="00BE2C9E" w:rsidRPr="000461E0" w:rsidRDefault="002A65E1"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w:t>
      </w:r>
      <w:r w:rsidR="00BE2C9E" w:rsidRPr="000461E0">
        <w:rPr>
          <w:rFonts w:ascii="Times New Roman" w:hAnsi="Times New Roman"/>
          <w:b/>
          <w:bCs/>
          <w:i/>
          <w:sz w:val="26"/>
          <w:szCs w:val="26"/>
        </w:rPr>
        <w:t>Перечень учебных изданий, Интернет-ресурсов,</w:t>
      </w:r>
    </w:p>
    <w:p w14:paraId="65946563" w14:textId="77777777"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дополнительной литературы</w:t>
      </w:r>
    </w:p>
    <w:p w14:paraId="09026335" w14:textId="77777777"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48EC964D" w14:textId="77777777" w:rsidR="00082999" w:rsidRPr="000461E0" w:rsidRDefault="00082999"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461E0">
        <w:rPr>
          <w:rFonts w:ascii="Times New Roman" w:hAnsi="Times New Roman"/>
          <w:b/>
          <w:bCs/>
          <w:sz w:val="26"/>
          <w:szCs w:val="26"/>
        </w:rPr>
        <w:t>Основные источники:</w:t>
      </w:r>
    </w:p>
    <w:p w14:paraId="374EE316"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0461E0">
        <w:rPr>
          <w:rStyle w:val="a3"/>
          <w:rFonts w:ascii="Times New Roman" w:hAnsi="Times New Roman"/>
          <w:sz w:val="26"/>
          <w:szCs w:val="26"/>
        </w:rPr>
        <w:t>https://znanium.com/catalog/document?id=35826</w:t>
      </w:r>
      <w:r w:rsidRPr="000461E0">
        <w:rPr>
          <w:rFonts w:ascii="Times New Roman" w:hAnsi="Times New Roman"/>
          <w:sz w:val="26"/>
          <w:szCs w:val="26"/>
        </w:rPr>
        <w:t xml:space="preserve">  </w:t>
      </w:r>
    </w:p>
    <w:p w14:paraId="686A9809"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2.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r w:rsidRPr="000461E0">
        <w:rPr>
          <w:rFonts w:ascii="Times New Roman" w:hAnsi="Times New Roman"/>
          <w:sz w:val="26"/>
          <w:szCs w:val="26"/>
        </w:rPr>
        <w:t xml:space="preserve">  </w:t>
      </w:r>
    </w:p>
    <w:p w14:paraId="5C577154"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3.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1" w:history="1">
        <w:r w:rsidRPr="000461E0">
          <w:rPr>
            <w:rStyle w:val="a3"/>
            <w:rFonts w:ascii="Times New Roman" w:hAnsi="Times New Roman"/>
            <w:sz w:val="26"/>
            <w:szCs w:val="26"/>
          </w:rPr>
          <w:t>https://znanium.com/catalog/product/1017335</w:t>
        </w:r>
      </w:hyperlink>
      <w:r w:rsidRPr="000461E0">
        <w:rPr>
          <w:rFonts w:ascii="Times New Roman" w:hAnsi="Times New Roman"/>
          <w:sz w:val="26"/>
          <w:szCs w:val="26"/>
        </w:rPr>
        <w:t xml:space="preserve"> </w:t>
      </w:r>
    </w:p>
    <w:p w14:paraId="21A3781D"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4.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2" w:history="1">
        <w:r w:rsidRPr="000461E0">
          <w:rPr>
            <w:rStyle w:val="a3"/>
            <w:rFonts w:ascii="Times New Roman" w:hAnsi="Times New Roman"/>
            <w:sz w:val="26"/>
            <w:szCs w:val="26"/>
          </w:rPr>
          <w:t>https://znanium.com/catalog/product/995045</w:t>
        </w:r>
      </w:hyperlink>
      <w:r w:rsidRPr="000461E0">
        <w:rPr>
          <w:rFonts w:ascii="Times New Roman" w:hAnsi="Times New Roman"/>
          <w:sz w:val="26"/>
          <w:szCs w:val="26"/>
        </w:rPr>
        <w:t xml:space="preserve"> </w:t>
      </w:r>
    </w:p>
    <w:p w14:paraId="1743A6C9" w14:textId="77777777" w:rsidR="00082999" w:rsidRPr="000461E0" w:rsidRDefault="00082999" w:rsidP="00EB600B">
      <w:pPr>
        <w:spacing w:after="0" w:line="240" w:lineRule="auto"/>
        <w:ind w:firstLine="709"/>
        <w:jc w:val="both"/>
        <w:rPr>
          <w:rFonts w:ascii="Times New Roman" w:hAnsi="Times New Roman"/>
          <w:bCs/>
          <w:sz w:val="26"/>
          <w:szCs w:val="26"/>
        </w:rPr>
      </w:pPr>
    </w:p>
    <w:p w14:paraId="196233FB" w14:textId="77777777" w:rsidR="00082999" w:rsidRPr="000461E0" w:rsidRDefault="00082999" w:rsidP="00EB600B">
      <w:pPr>
        <w:spacing w:after="0" w:line="240" w:lineRule="auto"/>
        <w:jc w:val="both"/>
        <w:rPr>
          <w:rFonts w:ascii="Times New Roman" w:hAnsi="Times New Roman"/>
          <w:b/>
          <w:bCs/>
          <w:sz w:val="26"/>
          <w:szCs w:val="26"/>
        </w:rPr>
      </w:pPr>
      <w:r w:rsidRPr="000461E0">
        <w:rPr>
          <w:rFonts w:ascii="Times New Roman" w:hAnsi="Times New Roman"/>
          <w:b/>
          <w:bCs/>
          <w:sz w:val="26"/>
          <w:szCs w:val="26"/>
        </w:rPr>
        <w:t>Дополнительные источники:</w:t>
      </w:r>
    </w:p>
    <w:p w14:paraId="6770D82F"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1.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r w:rsidRPr="000461E0">
        <w:rPr>
          <w:rFonts w:ascii="Times New Roman" w:hAnsi="Times New Roman"/>
          <w:sz w:val="26"/>
          <w:szCs w:val="26"/>
        </w:rPr>
        <w:t xml:space="preserve">  </w:t>
      </w:r>
    </w:p>
    <w:p w14:paraId="6F225F29"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2.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3" w:history="1">
        <w:r w:rsidRPr="000461E0">
          <w:rPr>
            <w:rStyle w:val="a3"/>
            <w:rFonts w:ascii="Times New Roman" w:hAnsi="Times New Roman"/>
            <w:sz w:val="26"/>
            <w:szCs w:val="26"/>
          </w:rPr>
          <w:t>https://znanium.com/catalog/product/1017335</w:t>
        </w:r>
      </w:hyperlink>
      <w:r w:rsidRPr="000461E0">
        <w:rPr>
          <w:rFonts w:ascii="Times New Roman" w:hAnsi="Times New Roman"/>
          <w:sz w:val="26"/>
          <w:szCs w:val="26"/>
        </w:rPr>
        <w:t xml:space="preserve"> </w:t>
      </w:r>
    </w:p>
    <w:p w14:paraId="14A98ACE"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3.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4" w:history="1">
        <w:r w:rsidRPr="000461E0">
          <w:rPr>
            <w:rStyle w:val="a3"/>
            <w:rFonts w:ascii="Times New Roman" w:hAnsi="Times New Roman"/>
            <w:sz w:val="26"/>
            <w:szCs w:val="26"/>
          </w:rPr>
          <w:t>https://znanium.com/catalog/product/995045</w:t>
        </w:r>
      </w:hyperlink>
      <w:r w:rsidRPr="000461E0">
        <w:rPr>
          <w:rFonts w:ascii="Times New Roman" w:hAnsi="Times New Roman"/>
          <w:sz w:val="26"/>
          <w:szCs w:val="26"/>
        </w:rPr>
        <w:t xml:space="preserve"> </w:t>
      </w:r>
    </w:p>
    <w:p w14:paraId="473EAB52" w14:textId="77777777" w:rsidR="00082999" w:rsidRPr="000461E0" w:rsidRDefault="00082999" w:rsidP="00A11BDD">
      <w:pPr>
        <w:spacing w:after="0" w:line="240" w:lineRule="auto"/>
        <w:rPr>
          <w:rFonts w:ascii="Times New Roman" w:hAnsi="Times New Roman"/>
          <w:b/>
          <w:sz w:val="26"/>
          <w:szCs w:val="26"/>
        </w:rPr>
      </w:pPr>
    </w:p>
    <w:p w14:paraId="4A3F4241"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Интернет-ресурсы: </w:t>
      </w:r>
    </w:p>
    <w:p w14:paraId="77DD8CCE" w14:textId="77777777"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lingvo-online.ru </w:t>
      </w:r>
    </w:p>
    <w:p w14:paraId="096FA8D6" w14:textId="77777777" w:rsidR="00082999" w:rsidRPr="000461E0" w:rsidRDefault="00082999" w:rsidP="00A11BDD">
      <w:pPr>
        <w:pStyle w:val="a6"/>
        <w:numPr>
          <w:ilvl w:val="0"/>
          <w:numId w:val="40"/>
        </w:numPr>
        <w:jc w:val="left"/>
        <w:rPr>
          <w:sz w:val="26"/>
          <w:szCs w:val="26"/>
        </w:rPr>
      </w:pPr>
      <w:r w:rsidRPr="000461E0">
        <w:rPr>
          <w:sz w:val="26"/>
          <w:szCs w:val="26"/>
          <w:lang w:val="en-US"/>
        </w:rPr>
        <w:t>English.language.ru</w:t>
      </w:r>
    </w:p>
    <w:p w14:paraId="1BACBFBC" w14:textId="77777777"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w:t>
      </w:r>
      <w:proofErr w:type="spellStart"/>
      <w:r w:rsidRPr="000461E0">
        <w:rPr>
          <w:sz w:val="26"/>
          <w:szCs w:val="26"/>
        </w:rPr>
        <w:t>britannica</w:t>
      </w:r>
      <w:proofErr w:type="spellEnd"/>
      <w:r w:rsidRPr="000461E0">
        <w:rPr>
          <w:sz w:val="26"/>
          <w:szCs w:val="26"/>
        </w:rPr>
        <w:t xml:space="preserve">. </w:t>
      </w:r>
      <w:proofErr w:type="spellStart"/>
      <w:r w:rsidRPr="000461E0">
        <w:rPr>
          <w:sz w:val="26"/>
          <w:szCs w:val="26"/>
        </w:rPr>
        <w:t>com</w:t>
      </w:r>
      <w:proofErr w:type="spellEnd"/>
      <w:r w:rsidRPr="000461E0">
        <w:rPr>
          <w:sz w:val="26"/>
          <w:szCs w:val="26"/>
        </w:rPr>
        <w:t xml:space="preserve"> </w:t>
      </w:r>
    </w:p>
    <w:p w14:paraId="4D44464B" w14:textId="77777777" w:rsidR="00082999" w:rsidRPr="000461E0" w:rsidRDefault="00082999" w:rsidP="00A11BDD">
      <w:pPr>
        <w:pStyle w:val="a6"/>
        <w:numPr>
          <w:ilvl w:val="0"/>
          <w:numId w:val="40"/>
        </w:numPr>
        <w:jc w:val="left"/>
        <w:rPr>
          <w:sz w:val="26"/>
          <w:szCs w:val="26"/>
        </w:rPr>
      </w:pPr>
      <w:r w:rsidRPr="000461E0">
        <w:rPr>
          <w:sz w:val="26"/>
          <w:szCs w:val="26"/>
          <w:lang w:val="en-US"/>
        </w:rPr>
        <w:t xml:space="preserve">www. </w:t>
      </w:r>
      <w:proofErr w:type="spellStart"/>
      <w:r w:rsidRPr="000461E0">
        <w:rPr>
          <w:sz w:val="26"/>
          <w:szCs w:val="26"/>
          <w:lang w:val="en-US"/>
        </w:rPr>
        <w:t>ldoceonline</w:t>
      </w:r>
      <w:proofErr w:type="spellEnd"/>
      <w:r w:rsidRPr="000461E0">
        <w:rPr>
          <w:sz w:val="26"/>
          <w:szCs w:val="26"/>
          <w:lang w:val="en-US"/>
        </w:rPr>
        <w:t xml:space="preserve">. com </w:t>
      </w:r>
    </w:p>
    <w:p w14:paraId="4F499186" w14:textId="77777777" w:rsidR="00082999" w:rsidRPr="000461E0" w:rsidRDefault="00555F54" w:rsidP="00A11BDD">
      <w:pPr>
        <w:pStyle w:val="a6"/>
        <w:numPr>
          <w:ilvl w:val="0"/>
          <w:numId w:val="40"/>
        </w:numPr>
        <w:jc w:val="left"/>
        <w:rPr>
          <w:sz w:val="26"/>
          <w:szCs w:val="26"/>
        </w:rPr>
      </w:pPr>
      <w:hyperlink r:id="rId15" w:history="1">
        <w:r w:rsidR="00082999" w:rsidRPr="000461E0">
          <w:rPr>
            <w:rStyle w:val="a3"/>
            <w:sz w:val="26"/>
            <w:szCs w:val="26"/>
          </w:rPr>
          <w:t>http://znanium.com/</w:t>
        </w:r>
      </w:hyperlink>
    </w:p>
    <w:p w14:paraId="54609932"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Сервисы и инструменты: </w:t>
      </w:r>
    </w:p>
    <w:p w14:paraId="18E1F300"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1. </w:t>
      </w:r>
      <w:proofErr w:type="spellStart"/>
      <w:r w:rsidRPr="000461E0">
        <w:rPr>
          <w:rFonts w:ascii="Times New Roman" w:hAnsi="Times New Roman"/>
          <w:sz w:val="26"/>
          <w:szCs w:val="26"/>
        </w:rPr>
        <w:t>Skype</w:t>
      </w:r>
      <w:proofErr w:type="spellEnd"/>
      <w:r w:rsidRPr="000461E0">
        <w:rPr>
          <w:rFonts w:ascii="Times New Roman" w:hAnsi="Times New Roman"/>
          <w:sz w:val="26"/>
          <w:szCs w:val="26"/>
        </w:rPr>
        <w:t xml:space="preserve"> (режим доступа: https://www.skype.com/) </w:t>
      </w:r>
    </w:p>
    <w:p w14:paraId="2F3406B1"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2. </w:t>
      </w:r>
      <w:proofErr w:type="spellStart"/>
      <w:r w:rsidRPr="000461E0">
        <w:rPr>
          <w:rFonts w:ascii="Times New Roman" w:hAnsi="Times New Roman"/>
          <w:sz w:val="26"/>
          <w:szCs w:val="26"/>
        </w:rPr>
        <w:t>Zoom</w:t>
      </w:r>
      <w:proofErr w:type="spellEnd"/>
      <w:r w:rsidRPr="000461E0">
        <w:rPr>
          <w:rFonts w:ascii="Times New Roman" w:hAnsi="Times New Roman"/>
          <w:sz w:val="26"/>
          <w:szCs w:val="26"/>
        </w:rPr>
        <w:t xml:space="preserve"> (режим доступа: https://zoom.us/)</w:t>
      </w:r>
    </w:p>
    <w:p w14:paraId="79F176E9"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3. https://disk.yandex.ru/</w:t>
      </w:r>
    </w:p>
    <w:p w14:paraId="41FB0DF5" w14:textId="77777777"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lastRenderedPageBreak/>
        <w:t>Приложение 1</w:t>
      </w:r>
    </w:p>
    <w:p w14:paraId="57535455" w14:textId="77777777"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t>Титульный лист реферата.</w:t>
      </w:r>
    </w:p>
    <w:p w14:paraId="32D72309" w14:textId="77777777"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Министерство   образования и науки Республики Татарстан</w:t>
      </w:r>
    </w:p>
    <w:p w14:paraId="0267E82A" w14:textId="77777777"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ГАПОУ «Казанский политехнический колледж»</w:t>
      </w:r>
    </w:p>
    <w:p w14:paraId="67424934" w14:textId="45927B34" w:rsidR="005A21B4" w:rsidRPr="000461E0" w:rsidRDefault="005A21B4" w:rsidP="00A11BDD">
      <w:pPr>
        <w:spacing w:after="0" w:line="240" w:lineRule="auto"/>
        <w:jc w:val="both"/>
        <w:rPr>
          <w:rFonts w:ascii="Times New Roman" w:hAnsi="Times New Roman"/>
          <w:sz w:val="26"/>
          <w:szCs w:val="26"/>
        </w:rPr>
      </w:pPr>
    </w:p>
    <w:p w14:paraId="1F8D4712" w14:textId="09EC3477" w:rsidR="00BE2C9E" w:rsidRPr="000461E0" w:rsidRDefault="00BE2C9E" w:rsidP="00A11BDD">
      <w:pPr>
        <w:spacing w:after="0" w:line="240" w:lineRule="auto"/>
        <w:jc w:val="both"/>
        <w:rPr>
          <w:rFonts w:ascii="Times New Roman" w:hAnsi="Times New Roman"/>
          <w:sz w:val="26"/>
          <w:szCs w:val="26"/>
        </w:rPr>
      </w:pPr>
    </w:p>
    <w:p w14:paraId="45A5722D" w14:textId="771A03FB" w:rsidR="00BE2C9E" w:rsidRPr="000461E0" w:rsidRDefault="00BE2C9E" w:rsidP="00A11BDD">
      <w:pPr>
        <w:spacing w:after="0" w:line="240" w:lineRule="auto"/>
        <w:jc w:val="both"/>
        <w:rPr>
          <w:rFonts w:ascii="Times New Roman" w:hAnsi="Times New Roman"/>
          <w:sz w:val="26"/>
          <w:szCs w:val="26"/>
        </w:rPr>
      </w:pPr>
    </w:p>
    <w:p w14:paraId="3C17BA02" w14:textId="7547A216" w:rsidR="00BE2C9E" w:rsidRPr="000461E0" w:rsidRDefault="00BE2C9E" w:rsidP="00A11BDD">
      <w:pPr>
        <w:spacing w:after="0" w:line="240" w:lineRule="auto"/>
        <w:jc w:val="both"/>
        <w:rPr>
          <w:rFonts w:ascii="Times New Roman" w:hAnsi="Times New Roman"/>
          <w:sz w:val="26"/>
          <w:szCs w:val="26"/>
        </w:rPr>
      </w:pPr>
    </w:p>
    <w:p w14:paraId="58220B25" w14:textId="77777777" w:rsidR="00BE2C9E" w:rsidRPr="000461E0" w:rsidRDefault="00BE2C9E" w:rsidP="00A11BDD">
      <w:pPr>
        <w:spacing w:after="0" w:line="240" w:lineRule="auto"/>
        <w:jc w:val="both"/>
        <w:rPr>
          <w:rFonts w:ascii="Times New Roman" w:hAnsi="Times New Roman"/>
          <w:sz w:val="26"/>
          <w:szCs w:val="26"/>
        </w:rPr>
      </w:pPr>
    </w:p>
    <w:p w14:paraId="74FF47B3" w14:textId="77777777" w:rsidR="005A21B4" w:rsidRPr="000461E0" w:rsidRDefault="005A21B4" w:rsidP="00A11BDD">
      <w:pPr>
        <w:spacing w:after="0" w:line="240" w:lineRule="auto"/>
        <w:jc w:val="both"/>
        <w:rPr>
          <w:rFonts w:ascii="Times New Roman" w:hAnsi="Times New Roman"/>
          <w:sz w:val="26"/>
          <w:szCs w:val="26"/>
        </w:rPr>
      </w:pPr>
    </w:p>
    <w:p w14:paraId="006E9FE2" w14:textId="77777777" w:rsidR="004E7DC8" w:rsidRPr="000461E0" w:rsidRDefault="004E7DC8" w:rsidP="00A11BDD">
      <w:pPr>
        <w:spacing w:after="0" w:line="240" w:lineRule="auto"/>
        <w:jc w:val="both"/>
        <w:rPr>
          <w:rFonts w:ascii="Times New Roman" w:hAnsi="Times New Roman"/>
          <w:sz w:val="26"/>
          <w:szCs w:val="26"/>
        </w:rPr>
      </w:pPr>
    </w:p>
    <w:p w14:paraId="2EF84C56" w14:textId="77777777" w:rsidR="004E7DC8" w:rsidRPr="000461E0" w:rsidRDefault="004E7DC8" w:rsidP="00A11BDD">
      <w:pPr>
        <w:spacing w:after="0" w:line="240" w:lineRule="auto"/>
        <w:jc w:val="both"/>
        <w:rPr>
          <w:rFonts w:ascii="Times New Roman" w:hAnsi="Times New Roman"/>
          <w:sz w:val="26"/>
          <w:szCs w:val="26"/>
        </w:rPr>
      </w:pPr>
    </w:p>
    <w:p w14:paraId="069551AB" w14:textId="77777777" w:rsidR="004E7DC8" w:rsidRPr="000461E0" w:rsidRDefault="004E7DC8" w:rsidP="00A11BDD">
      <w:pPr>
        <w:spacing w:after="0" w:line="240" w:lineRule="auto"/>
        <w:jc w:val="both"/>
        <w:rPr>
          <w:rFonts w:ascii="Times New Roman" w:hAnsi="Times New Roman"/>
          <w:sz w:val="26"/>
          <w:szCs w:val="26"/>
        </w:rPr>
      </w:pPr>
    </w:p>
    <w:p w14:paraId="296AC49B" w14:textId="77777777" w:rsidR="004E7DC8" w:rsidRPr="000461E0" w:rsidRDefault="004E7DC8" w:rsidP="00A11BDD">
      <w:pPr>
        <w:spacing w:after="0" w:line="240" w:lineRule="auto"/>
        <w:jc w:val="both"/>
        <w:rPr>
          <w:rFonts w:ascii="Times New Roman" w:hAnsi="Times New Roman"/>
          <w:sz w:val="26"/>
          <w:szCs w:val="26"/>
        </w:rPr>
      </w:pPr>
    </w:p>
    <w:p w14:paraId="00054857" w14:textId="77777777" w:rsidR="005A21B4" w:rsidRPr="000461E0" w:rsidRDefault="005A21B4" w:rsidP="00A11BDD">
      <w:pPr>
        <w:spacing w:after="0" w:line="240" w:lineRule="auto"/>
        <w:jc w:val="both"/>
        <w:rPr>
          <w:rFonts w:ascii="Times New Roman" w:hAnsi="Times New Roman"/>
          <w:sz w:val="26"/>
          <w:szCs w:val="26"/>
        </w:rPr>
      </w:pPr>
    </w:p>
    <w:p w14:paraId="65B4DB27" w14:textId="77777777" w:rsidR="005A21B4" w:rsidRPr="000461E0" w:rsidRDefault="005A21B4"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Реферат</w:t>
      </w:r>
    </w:p>
    <w:p w14:paraId="66484970" w14:textId="77777777"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по </w:t>
      </w:r>
      <w:r w:rsidR="004E7DC8" w:rsidRPr="000461E0">
        <w:rPr>
          <w:rFonts w:ascii="Times New Roman" w:hAnsi="Times New Roman"/>
          <w:sz w:val="26"/>
          <w:szCs w:val="26"/>
        </w:rPr>
        <w:t>дисциплине _______________________________________</w:t>
      </w:r>
    </w:p>
    <w:p w14:paraId="7E362AAC" w14:textId="77777777"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Тема: </w:t>
      </w:r>
      <w:r w:rsidR="004E7DC8" w:rsidRPr="000461E0">
        <w:rPr>
          <w:rFonts w:ascii="Times New Roman" w:hAnsi="Times New Roman"/>
          <w:color w:val="000000"/>
          <w:spacing w:val="1"/>
          <w:sz w:val="26"/>
          <w:szCs w:val="26"/>
        </w:rPr>
        <w:t>____________________________________________________</w:t>
      </w:r>
    </w:p>
    <w:p w14:paraId="7F0FF248" w14:textId="77777777" w:rsidR="005A21B4" w:rsidRPr="000461E0" w:rsidRDefault="005A21B4" w:rsidP="00A11BDD">
      <w:pPr>
        <w:spacing w:after="0" w:line="240" w:lineRule="auto"/>
        <w:jc w:val="center"/>
        <w:rPr>
          <w:rFonts w:ascii="Times New Roman" w:hAnsi="Times New Roman"/>
          <w:sz w:val="26"/>
          <w:szCs w:val="26"/>
        </w:rPr>
      </w:pPr>
    </w:p>
    <w:p w14:paraId="21CEA048" w14:textId="77777777" w:rsidR="005A21B4" w:rsidRPr="000461E0" w:rsidRDefault="005A21B4" w:rsidP="00A11BDD">
      <w:pPr>
        <w:spacing w:after="0" w:line="240" w:lineRule="auto"/>
        <w:jc w:val="center"/>
        <w:rPr>
          <w:rFonts w:ascii="Times New Roman" w:hAnsi="Times New Roman"/>
          <w:sz w:val="26"/>
          <w:szCs w:val="26"/>
        </w:rPr>
      </w:pPr>
    </w:p>
    <w:p w14:paraId="0EE7A1D5" w14:textId="77777777" w:rsidR="005A21B4" w:rsidRPr="000461E0" w:rsidRDefault="005A21B4" w:rsidP="00A11BDD">
      <w:pPr>
        <w:spacing w:after="0" w:line="240" w:lineRule="auto"/>
        <w:jc w:val="both"/>
        <w:rPr>
          <w:rFonts w:ascii="Times New Roman" w:hAnsi="Times New Roman"/>
          <w:sz w:val="26"/>
          <w:szCs w:val="26"/>
        </w:rPr>
      </w:pPr>
    </w:p>
    <w:p w14:paraId="67381A47" w14:textId="2D126CAD" w:rsidR="005A21B4" w:rsidRPr="000461E0" w:rsidRDefault="005A21B4" w:rsidP="00A11BDD">
      <w:pPr>
        <w:spacing w:after="0" w:line="240" w:lineRule="auto"/>
        <w:jc w:val="both"/>
        <w:rPr>
          <w:rFonts w:ascii="Times New Roman" w:hAnsi="Times New Roman"/>
          <w:sz w:val="26"/>
          <w:szCs w:val="26"/>
        </w:rPr>
      </w:pPr>
    </w:p>
    <w:p w14:paraId="36DFE158" w14:textId="45D4C529" w:rsidR="00BE2C9E" w:rsidRPr="000461E0" w:rsidRDefault="00BE2C9E" w:rsidP="00A11BDD">
      <w:pPr>
        <w:spacing w:after="0" w:line="240" w:lineRule="auto"/>
        <w:jc w:val="both"/>
        <w:rPr>
          <w:rFonts w:ascii="Times New Roman" w:hAnsi="Times New Roman"/>
          <w:sz w:val="26"/>
          <w:szCs w:val="26"/>
        </w:rPr>
      </w:pPr>
    </w:p>
    <w:p w14:paraId="0E9C87B8" w14:textId="260F5ECF" w:rsidR="00BE2C9E" w:rsidRPr="000461E0" w:rsidRDefault="00BE2C9E" w:rsidP="00A11BDD">
      <w:pPr>
        <w:spacing w:after="0" w:line="240" w:lineRule="auto"/>
        <w:jc w:val="both"/>
        <w:rPr>
          <w:rFonts w:ascii="Times New Roman" w:hAnsi="Times New Roman"/>
          <w:sz w:val="26"/>
          <w:szCs w:val="26"/>
        </w:rPr>
      </w:pPr>
    </w:p>
    <w:p w14:paraId="36B4F12F" w14:textId="56956493" w:rsidR="00BE2C9E" w:rsidRPr="000461E0" w:rsidRDefault="00BE2C9E" w:rsidP="00A11BDD">
      <w:pPr>
        <w:spacing w:after="0" w:line="240" w:lineRule="auto"/>
        <w:jc w:val="both"/>
        <w:rPr>
          <w:rFonts w:ascii="Times New Roman" w:hAnsi="Times New Roman"/>
          <w:sz w:val="26"/>
          <w:szCs w:val="26"/>
        </w:rPr>
      </w:pPr>
    </w:p>
    <w:p w14:paraId="3C4046B3" w14:textId="08E51F11" w:rsidR="00BE2C9E" w:rsidRPr="000461E0" w:rsidRDefault="00BE2C9E" w:rsidP="00A11BDD">
      <w:pPr>
        <w:spacing w:after="0" w:line="240" w:lineRule="auto"/>
        <w:jc w:val="both"/>
        <w:rPr>
          <w:rFonts w:ascii="Times New Roman" w:hAnsi="Times New Roman"/>
          <w:sz w:val="26"/>
          <w:szCs w:val="26"/>
        </w:rPr>
      </w:pPr>
    </w:p>
    <w:p w14:paraId="58E58114" w14:textId="77777777" w:rsidR="00BE2C9E" w:rsidRPr="000461E0" w:rsidRDefault="00BE2C9E" w:rsidP="00A11BDD">
      <w:pPr>
        <w:spacing w:after="0" w:line="240" w:lineRule="auto"/>
        <w:jc w:val="both"/>
        <w:rPr>
          <w:rFonts w:ascii="Times New Roman" w:hAnsi="Times New Roman"/>
          <w:sz w:val="26"/>
          <w:szCs w:val="26"/>
        </w:rPr>
      </w:pPr>
    </w:p>
    <w:p w14:paraId="6E5514F2" w14:textId="77777777" w:rsidR="005A21B4" w:rsidRPr="000461E0" w:rsidRDefault="005A21B4" w:rsidP="00A11BDD">
      <w:pPr>
        <w:spacing w:after="0" w:line="240" w:lineRule="auto"/>
        <w:jc w:val="both"/>
        <w:rPr>
          <w:rFonts w:ascii="Times New Roman" w:hAnsi="Times New Roman"/>
          <w:sz w:val="26"/>
          <w:szCs w:val="26"/>
        </w:rPr>
      </w:pPr>
    </w:p>
    <w:p w14:paraId="51116B1E"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Выполнил: </w:t>
      </w:r>
      <w:r w:rsidR="004E7DC8" w:rsidRPr="000461E0">
        <w:rPr>
          <w:rFonts w:ascii="Times New Roman" w:hAnsi="Times New Roman"/>
          <w:sz w:val="26"/>
          <w:szCs w:val="26"/>
        </w:rPr>
        <w:t>об</w:t>
      </w:r>
      <w:r w:rsidRPr="000461E0">
        <w:rPr>
          <w:rFonts w:ascii="Times New Roman" w:hAnsi="Times New Roman"/>
          <w:sz w:val="26"/>
          <w:szCs w:val="26"/>
        </w:rPr>
        <w:t>уча</w:t>
      </w:r>
      <w:r w:rsidR="004E7DC8" w:rsidRPr="000461E0">
        <w:rPr>
          <w:rFonts w:ascii="Times New Roman" w:hAnsi="Times New Roman"/>
          <w:sz w:val="26"/>
          <w:szCs w:val="26"/>
        </w:rPr>
        <w:t>ю</w:t>
      </w:r>
      <w:r w:rsidRPr="000461E0">
        <w:rPr>
          <w:rFonts w:ascii="Times New Roman" w:hAnsi="Times New Roman"/>
          <w:sz w:val="26"/>
          <w:szCs w:val="26"/>
        </w:rPr>
        <w:t xml:space="preserve">щийся </w:t>
      </w:r>
      <w:r w:rsidR="004E7DC8" w:rsidRPr="000461E0">
        <w:rPr>
          <w:rFonts w:ascii="Times New Roman" w:hAnsi="Times New Roman"/>
          <w:sz w:val="26"/>
          <w:szCs w:val="26"/>
        </w:rPr>
        <w:t>__</w:t>
      </w:r>
      <w:r w:rsidRPr="000461E0">
        <w:rPr>
          <w:rFonts w:ascii="Times New Roman" w:hAnsi="Times New Roman"/>
          <w:sz w:val="26"/>
          <w:szCs w:val="26"/>
        </w:rPr>
        <w:t xml:space="preserve">курса, </w:t>
      </w:r>
    </w:p>
    <w:p w14:paraId="24474A9F"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Группы № </w:t>
      </w:r>
      <w:r w:rsidR="004E7DC8" w:rsidRPr="000461E0">
        <w:rPr>
          <w:rFonts w:ascii="Times New Roman" w:hAnsi="Times New Roman"/>
          <w:sz w:val="26"/>
          <w:szCs w:val="26"/>
        </w:rPr>
        <w:t>____, ФИО</w:t>
      </w:r>
    </w:p>
    <w:p w14:paraId="5E067EBE" w14:textId="77777777" w:rsidR="005A21B4" w:rsidRPr="000461E0" w:rsidRDefault="005A21B4" w:rsidP="00A11BDD">
      <w:pPr>
        <w:tabs>
          <w:tab w:val="left" w:pos="5655"/>
        </w:tabs>
        <w:spacing w:after="0" w:line="240" w:lineRule="auto"/>
        <w:ind w:left="4962"/>
        <w:jc w:val="both"/>
        <w:rPr>
          <w:rFonts w:ascii="Times New Roman" w:hAnsi="Times New Roman"/>
          <w:sz w:val="26"/>
          <w:szCs w:val="26"/>
        </w:rPr>
      </w:pPr>
      <w:r w:rsidRPr="000461E0">
        <w:rPr>
          <w:rFonts w:ascii="Times New Roman" w:hAnsi="Times New Roman"/>
          <w:sz w:val="26"/>
          <w:szCs w:val="26"/>
        </w:rPr>
        <w:t>Проверил:</w:t>
      </w:r>
    </w:p>
    <w:p w14:paraId="3A3915B7"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Преподаватель: ______</w:t>
      </w:r>
      <w:r w:rsidR="004E7DC8" w:rsidRPr="000461E0">
        <w:rPr>
          <w:rFonts w:ascii="Times New Roman" w:hAnsi="Times New Roman"/>
          <w:sz w:val="26"/>
          <w:szCs w:val="26"/>
        </w:rPr>
        <w:t>ФИО</w:t>
      </w:r>
      <w:r w:rsidRPr="000461E0">
        <w:rPr>
          <w:rFonts w:ascii="Times New Roman" w:hAnsi="Times New Roman"/>
          <w:sz w:val="26"/>
          <w:szCs w:val="26"/>
        </w:rPr>
        <w:t xml:space="preserve"> </w:t>
      </w:r>
    </w:p>
    <w:p w14:paraId="3B02ED64"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___ (отметка)</w:t>
      </w:r>
    </w:p>
    <w:p w14:paraId="7A59DBFB" w14:textId="77777777" w:rsidR="005A21B4" w:rsidRPr="000461E0" w:rsidRDefault="005A21B4" w:rsidP="00A11BDD">
      <w:pPr>
        <w:tabs>
          <w:tab w:val="left" w:pos="6975"/>
        </w:tabs>
        <w:spacing w:after="0" w:line="240" w:lineRule="auto"/>
        <w:jc w:val="both"/>
        <w:rPr>
          <w:rFonts w:ascii="Times New Roman" w:hAnsi="Times New Roman"/>
          <w:sz w:val="26"/>
          <w:szCs w:val="26"/>
        </w:rPr>
      </w:pPr>
    </w:p>
    <w:p w14:paraId="64593766" w14:textId="77777777" w:rsidR="005A21B4" w:rsidRPr="000461E0" w:rsidRDefault="005A21B4" w:rsidP="00A11BDD">
      <w:pPr>
        <w:spacing w:after="0" w:line="240" w:lineRule="auto"/>
        <w:jc w:val="both"/>
        <w:rPr>
          <w:rFonts w:ascii="Times New Roman" w:hAnsi="Times New Roman"/>
          <w:sz w:val="26"/>
          <w:szCs w:val="26"/>
        </w:rPr>
      </w:pPr>
    </w:p>
    <w:p w14:paraId="4DAF30C6" w14:textId="77777777" w:rsidR="005A21B4" w:rsidRPr="000461E0" w:rsidRDefault="005A21B4" w:rsidP="00A11BDD">
      <w:pPr>
        <w:spacing w:after="0" w:line="240" w:lineRule="auto"/>
        <w:jc w:val="both"/>
        <w:rPr>
          <w:rFonts w:ascii="Times New Roman" w:hAnsi="Times New Roman"/>
          <w:sz w:val="26"/>
          <w:szCs w:val="26"/>
        </w:rPr>
      </w:pPr>
    </w:p>
    <w:p w14:paraId="54EF0B46" w14:textId="77777777" w:rsidR="004E7DC8" w:rsidRPr="000461E0" w:rsidRDefault="004E7DC8" w:rsidP="00A11BDD">
      <w:pPr>
        <w:spacing w:after="0" w:line="240" w:lineRule="auto"/>
        <w:jc w:val="both"/>
        <w:rPr>
          <w:rFonts w:ascii="Times New Roman" w:hAnsi="Times New Roman"/>
          <w:sz w:val="26"/>
          <w:szCs w:val="26"/>
        </w:rPr>
      </w:pPr>
    </w:p>
    <w:p w14:paraId="7190531E" w14:textId="77777777" w:rsidR="002A65E1" w:rsidRPr="000461E0" w:rsidRDefault="002A65E1" w:rsidP="00A11BDD">
      <w:pPr>
        <w:spacing w:after="0" w:line="240" w:lineRule="auto"/>
        <w:jc w:val="both"/>
        <w:rPr>
          <w:rFonts w:ascii="Times New Roman" w:hAnsi="Times New Roman"/>
          <w:sz w:val="26"/>
          <w:szCs w:val="26"/>
        </w:rPr>
      </w:pPr>
    </w:p>
    <w:p w14:paraId="48D1AC2B" w14:textId="77777777" w:rsidR="002A65E1" w:rsidRPr="000461E0" w:rsidRDefault="002A65E1" w:rsidP="00A11BDD">
      <w:pPr>
        <w:spacing w:after="0" w:line="240" w:lineRule="auto"/>
        <w:jc w:val="both"/>
        <w:rPr>
          <w:rFonts w:ascii="Times New Roman" w:hAnsi="Times New Roman"/>
          <w:sz w:val="26"/>
          <w:szCs w:val="26"/>
        </w:rPr>
      </w:pPr>
    </w:p>
    <w:p w14:paraId="2EC6DAA5" w14:textId="77777777" w:rsidR="002A65E1" w:rsidRPr="000461E0" w:rsidRDefault="002A65E1" w:rsidP="00A11BDD">
      <w:pPr>
        <w:spacing w:after="0" w:line="240" w:lineRule="auto"/>
        <w:jc w:val="both"/>
        <w:rPr>
          <w:rFonts w:ascii="Times New Roman" w:hAnsi="Times New Roman"/>
          <w:sz w:val="26"/>
          <w:szCs w:val="26"/>
        </w:rPr>
      </w:pPr>
    </w:p>
    <w:p w14:paraId="1DBEAA6F" w14:textId="77777777" w:rsidR="002A65E1" w:rsidRPr="000461E0" w:rsidRDefault="002A65E1" w:rsidP="00A11BDD">
      <w:pPr>
        <w:spacing w:after="0" w:line="240" w:lineRule="auto"/>
        <w:jc w:val="both"/>
        <w:rPr>
          <w:rFonts w:ascii="Times New Roman" w:hAnsi="Times New Roman"/>
          <w:sz w:val="26"/>
          <w:szCs w:val="26"/>
        </w:rPr>
      </w:pPr>
    </w:p>
    <w:p w14:paraId="369D2A88" w14:textId="77777777" w:rsidR="002A65E1" w:rsidRPr="000461E0" w:rsidRDefault="002A65E1" w:rsidP="00A11BDD">
      <w:pPr>
        <w:spacing w:after="0" w:line="240" w:lineRule="auto"/>
        <w:jc w:val="both"/>
        <w:rPr>
          <w:rFonts w:ascii="Times New Roman" w:hAnsi="Times New Roman"/>
          <w:sz w:val="26"/>
          <w:szCs w:val="26"/>
        </w:rPr>
      </w:pPr>
    </w:p>
    <w:p w14:paraId="3878E067" w14:textId="77777777" w:rsidR="002A65E1" w:rsidRPr="000461E0" w:rsidRDefault="002A65E1" w:rsidP="00A11BDD">
      <w:pPr>
        <w:spacing w:after="0" w:line="240" w:lineRule="auto"/>
        <w:jc w:val="both"/>
        <w:rPr>
          <w:rFonts w:ascii="Times New Roman" w:hAnsi="Times New Roman"/>
          <w:sz w:val="26"/>
          <w:szCs w:val="26"/>
        </w:rPr>
      </w:pPr>
    </w:p>
    <w:p w14:paraId="104591E2" w14:textId="77777777" w:rsidR="004E7DC8" w:rsidRPr="000461E0" w:rsidRDefault="004E7DC8" w:rsidP="00A11BDD">
      <w:pPr>
        <w:spacing w:after="0" w:line="240" w:lineRule="auto"/>
        <w:jc w:val="both"/>
        <w:rPr>
          <w:rFonts w:ascii="Times New Roman" w:hAnsi="Times New Roman"/>
          <w:sz w:val="26"/>
          <w:szCs w:val="26"/>
        </w:rPr>
      </w:pPr>
    </w:p>
    <w:p w14:paraId="57FA42FF" w14:textId="53D4FBB3" w:rsidR="005C1D2C" w:rsidRPr="000461E0" w:rsidRDefault="004E7DC8" w:rsidP="00A11BDD">
      <w:pPr>
        <w:spacing w:after="0" w:line="240" w:lineRule="auto"/>
        <w:jc w:val="center"/>
        <w:rPr>
          <w:rFonts w:ascii="Times New Roman" w:hAnsi="Times New Roman"/>
          <w:sz w:val="26"/>
          <w:szCs w:val="26"/>
        </w:rPr>
      </w:pPr>
      <w:r w:rsidRPr="000461E0">
        <w:rPr>
          <w:rFonts w:ascii="Times New Roman" w:hAnsi="Times New Roman"/>
          <w:sz w:val="26"/>
          <w:szCs w:val="26"/>
        </w:rPr>
        <w:t>Казань, 20</w:t>
      </w:r>
      <w:r w:rsidR="00082999" w:rsidRPr="000461E0">
        <w:rPr>
          <w:rFonts w:ascii="Times New Roman" w:hAnsi="Times New Roman"/>
          <w:sz w:val="26"/>
          <w:szCs w:val="26"/>
        </w:rPr>
        <w:t>__</w:t>
      </w:r>
      <w:r w:rsidRPr="000461E0">
        <w:rPr>
          <w:rFonts w:ascii="Times New Roman" w:hAnsi="Times New Roman"/>
          <w:sz w:val="26"/>
          <w:szCs w:val="26"/>
        </w:rPr>
        <w:t xml:space="preserve"> г.</w:t>
      </w:r>
    </w:p>
    <w:sectPr w:rsidR="005C1D2C" w:rsidRPr="000461E0"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450DE" w14:textId="77777777" w:rsidR="008C5F0F" w:rsidRDefault="008C5F0F" w:rsidP="002A65E1">
      <w:pPr>
        <w:spacing w:after="0" w:line="240" w:lineRule="auto"/>
      </w:pPr>
      <w:r>
        <w:separator/>
      </w:r>
    </w:p>
  </w:endnote>
  <w:endnote w:type="continuationSeparator" w:id="0">
    <w:p w14:paraId="6BB1115D" w14:textId="77777777" w:rsidR="008C5F0F" w:rsidRDefault="008C5F0F"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2F4E6" w14:textId="77777777" w:rsidR="000461E0" w:rsidRDefault="000461E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41B4B" w14:textId="77777777" w:rsidR="008C5F0F" w:rsidRDefault="008C5F0F" w:rsidP="002A65E1">
      <w:pPr>
        <w:spacing w:after="0" w:line="240" w:lineRule="auto"/>
      </w:pPr>
      <w:r>
        <w:separator/>
      </w:r>
    </w:p>
  </w:footnote>
  <w:footnote w:type="continuationSeparator" w:id="0">
    <w:p w14:paraId="0AFB25EC" w14:textId="77777777" w:rsidR="008C5F0F" w:rsidRDefault="008C5F0F"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10"/>
  </w:num>
  <w:num w:numId="18">
    <w:abstractNumId w:val="7"/>
  </w:num>
  <w:num w:numId="19">
    <w:abstractNumId w:val="26"/>
  </w:num>
  <w:num w:numId="20">
    <w:abstractNumId w:val="12"/>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1"/>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5ABD"/>
    <w:rsid w:val="000461E0"/>
    <w:rsid w:val="00082999"/>
    <w:rsid w:val="00087C6A"/>
    <w:rsid w:val="000917D4"/>
    <w:rsid w:val="00155561"/>
    <w:rsid w:val="00160835"/>
    <w:rsid w:val="001A3D4D"/>
    <w:rsid w:val="001E51D6"/>
    <w:rsid w:val="00245CA8"/>
    <w:rsid w:val="00296E63"/>
    <w:rsid w:val="002A65E1"/>
    <w:rsid w:val="002E5D77"/>
    <w:rsid w:val="002F3A21"/>
    <w:rsid w:val="0030247D"/>
    <w:rsid w:val="003269C8"/>
    <w:rsid w:val="003300F5"/>
    <w:rsid w:val="0033353F"/>
    <w:rsid w:val="00347F73"/>
    <w:rsid w:val="00380811"/>
    <w:rsid w:val="003C420B"/>
    <w:rsid w:val="00405CA6"/>
    <w:rsid w:val="00422889"/>
    <w:rsid w:val="00473EAA"/>
    <w:rsid w:val="0048266C"/>
    <w:rsid w:val="004B10C7"/>
    <w:rsid w:val="004B220E"/>
    <w:rsid w:val="004D02ED"/>
    <w:rsid w:val="004D6EBE"/>
    <w:rsid w:val="004E7DC8"/>
    <w:rsid w:val="00526325"/>
    <w:rsid w:val="00555F54"/>
    <w:rsid w:val="00594932"/>
    <w:rsid w:val="005A21B4"/>
    <w:rsid w:val="005C1D2C"/>
    <w:rsid w:val="005E1431"/>
    <w:rsid w:val="006064BD"/>
    <w:rsid w:val="006744F8"/>
    <w:rsid w:val="00710742"/>
    <w:rsid w:val="00761E94"/>
    <w:rsid w:val="007C12B9"/>
    <w:rsid w:val="00805062"/>
    <w:rsid w:val="008257F5"/>
    <w:rsid w:val="0085401D"/>
    <w:rsid w:val="008C316D"/>
    <w:rsid w:val="008C5F0F"/>
    <w:rsid w:val="008E0E6A"/>
    <w:rsid w:val="008E5309"/>
    <w:rsid w:val="008F189E"/>
    <w:rsid w:val="00914DFE"/>
    <w:rsid w:val="009A4A21"/>
    <w:rsid w:val="009D34AE"/>
    <w:rsid w:val="00A11BDD"/>
    <w:rsid w:val="00A3272D"/>
    <w:rsid w:val="00A835E6"/>
    <w:rsid w:val="00AA38C6"/>
    <w:rsid w:val="00AA6809"/>
    <w:rsid w:val="00AF5606"/>
    <w:rsid w:val="00AF7B4F"/>
    <w:rsid w:val="00B31F17"/>
    <w:rsid w:val="00B44EFB"/>
    <w:rsid w:val="00B64B4A"/>
    <w:rsid w:val="00B66AB7"/>
    <w:rsid w:val="00B708DD"/>
    <w:rsid w:val="00B91898"/>
    <w:rsid w:val="00BE2C9E"/>
    <w:rsid w:val="00C019B5"/>
    <w:rsid w:val="00C41786"/>
    <w:rsid w:val="00CD7127"/>
    <w:rsid w:val="00CE71AE"/>
    <w:rsid w:val="00D11B42"/>
    <w:rsid w:val="00D6585C"/>
    <w:rsid w:val="00DC0093"/>
    <w:rsid w:val="00DD2B83"/>
    <w:rsid w:val="00DF05AF"/>
    <w:rsid w:val="00E0218D"/>
    <w:rsid w:val="00E074AD"/>
    <w:rsid w:val="00E7456A"/>
    <w:rsid w:val="00E87D8F"/>
    <w:rsid w:val="00EB1767"/>
    <w:rsid w:val="00EB600B"/>
    <w:rsid w:val="00EF2C1E"/>
    <w:rsid w:val="00F23F15"/>
    <w:rsid w:val="00F46945"/>
    <w:rsid w:val="00F75834"/>
    <w:rsid w:val="00F96803"/>
    <w:rsid w:val="00FB759E"/>
    <w:rsid w:val="00FC22B3"/>
    <w:rsid w:val="00FD7483"/>
    <w:rsid w:val="00FF5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 w:type="character" w:styleId="af5">
    <w:name w:val="annotation reference"/>
    <w:basedOn w:val="a0"/>
    <w:uiPriority w:val="99"/>
    <w:semiHidden/>
    <w:unhideWhenUsed/>
    <w:rsid w:val="000461E0"/>
    <w:rPr>
      <w:sz w:val="16"/>
      <w:szCs w:val="16"/>
    </w:rPr>
  </w:style>
  <w:style w:type="paragraph" w:styleId="af6">
    <w:name w:val="annotation text"/>
    <w:basedOn w:val="a"/>
    <w:link w:val="af7"/>
    <w:uiPriority w:val="99"/>
    <w:semiHidden/>
    <w:unhideWhenUsed/>
    <w:rsid w:val="000461E0"/>
    <w:pPr>
      <w:spacing w:line="240" w:lineRule="auto"/>
    </w:pPr>
    <w:rPr>
      <w:sz w:val="20"/>
      <w:szCs w:val="20"/>
    </w:rPr>
  </w:style>
  <w:style w:type="character" w:customStyle="1" w:styleId="af7">
    <w:name w:val="Текст примечания Знак"/>
    <w:basedOn w:val="a0"/>
    <w:link w:val="af6"/>
    <w:uiPriority w:val="99"/>
    <w:semiHidden/>
    <w:rsid w:val="000461E0"/>
    <w:rPr>
      <w:rFonts w:ascii="Calibri" w:eastAsia="Calibri" w:hAnsi="Calibri" w:cs="Times New Roman"/>
      <w:sz w:val="20"/>
      <w:szCs w:val="20"/>
    </w:rPr>
  </w:style>
  <w:style w:type="paragraph" w:styleId="af8">
    <w:name w:val="annotation subject"/>
    <w:basedOn w:val="af6"/>
    <w:next w:val="af6"/>
    <w:link w:val="af9"/>
    <w:semiHidden/>
    <w:unhideWhenUsed/>
    <w:rsid w:val="000461E0"/>
    <w:rPr>
      <w:b/>
      <w:bCs/>
    </w:rPr>
  </w:style>
  <w:style w:type="character" w:customStyle="1" w:styleId="af9">
    <w:name w:val="Тема примечания Знак"/>
    <w:basedOn w:val="af7"/>
    <w:link w:val="af8"/>
    <w:uiPriority w:val="99"/>
    <w:semiHidden/>
    <w:rsid w:val="000461E0"/>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 w:type="character" w:styleId="af5">
    <w:name w:val="annotation reference"/>
    <w:basedOn w:val="a0"/>
    <w:uiPriority w:val="99"/>
    <w:semiHidden/>
    <w:unhideWhenUsed/>
    <w:rsid w:val="000461E0"/>
    <w:rPr>
      <w:sz w:val="16"/>
      <w:szCs w:val="16"/>
    </w:rPr>
  </w:style>
  <w:style w:type="paragraph" w:styleId="af6">
    <w:name w:val="annotation text"/>
    <w:basedOn w:val="a"/>
    <w:link w:val="af7"/>
    <w:uiPriority w:val="99"/>
    <w:semiHidden/>
    <w:unhideWhenUsed/>
    <w:rsid w:val="000461E0"/>
    <w:pPr>
      <w:spacing w:line="240" w:lineRule="auto"/>
    </w:pPr>
    <w:rPr>
      <w:sz w:val="20"/>
      <w:szCs w:val="20"/>
    </w:rPr>
  </w:style>
  <w:style w:type="character" w:customStyle="1" w:styleId="af7">
    <w:name w:val="Текст примечания Знак"/>
    <w:basedOn w:val="a0"/>
    <w:link w:val="af6"/>
    <w:uiPriority w:val="99"/>
    <w:semiHidden/>
    <w:rsid w:val="000461E0"/>
    <w:rPr>
      <w:rFonts w:ascii="Calibri" w:eastAsia="Calibri" w:hAnsi="Calibri" w:cs="Times New Roman"/>
      <w:sz w:val="20"/>
      <w:szCs w:val="20"/>
    </w:rPr>
  </w:style>
  <w:style w:type="paragraph" w:styleId="af8">
    <w:name w:val="annotation subject"/>
    <w:basedOn w:val="af6"/>
    <w:next w:val="af6"/>
    <w:link w:val="af9"/>
    <w:semiHidden/>
    <w:unhideWhenUsed/>
    <w:rsid w:val="000461E0"/>
    <w:rPr>
      <w:b/>
      <w:bCs/>
    </w:rPr>
  </w:style>
  <w:style w:type="character" w:customStyle="1" w:styleId="af9">
    <w:name w:val="Тема примечания Знак"/>
    <w:basedOn w:val="af7"/>
    <w:link w:val="af8"/>
    <w:uiPriority w:val="99"/>
    <w:semiHidden/>
    <w:rsid w:val="000461E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90706">
      <w:bodyDiv w:val="1"/>
      <w:marLeft w:val="0"/>
      <w:marRight w:val="0"/>
      <w:marTop w:val="0"/>
      <w:marBottom w:val="0"/>
      <w:divBdr>
        <w:top w:val="none" w:sz="0" w:space="0" w:color="auto"/>
        <w:left w:val="none" w:sz="0" w:space="0" w:color="auto"/>
        <w:bottom w:val="none" w:sz="0" w:space="0" w:color="auto"/>
        <w:right w:val="none" w:sz="0" w:space="0" w:color="auto"/>
      </w:divBdr>
    </w:div>
    <w:div w:id="1817332041">
      <w:bodyDiv w:val="1"/>
      <w:marLeft w:val="0"/>
      <w:marRight w:val="0"/>
      <w:marTop w:val="0"/>
      <w:marBottom w:val="0"/>
      <w:divBdr>
        <w:top w:val="none" w:sz="0" w:space="0" w:color="auto"/>
        <w:left w:val="none" w:sz="0" w:space="0" w:color="auto"/>
        <w:bottom w:val="none" w:sz="0" w:space="0" w:color="auto"/>
        <w:right w:val="none" w:sz="0" w:space="0" w:color="auto"/>
      </w:divBdr>
    </w:div>
    <w:div w:id="20751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nanium.com/catalog/product/101733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nanium.com/catalog/product/99504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nanium.com/catalog/product/1017335" TargetMode="External"/><Relationship Id="rId5" Type="http://schemas.openxmlformats.org/officeDocument/2006/relationships/settings" Target="settings.xml"/><Relationship Id="rId15" Type="http://schemas.openxmlformats.org/officeDocument/2006/relationships/hyperlink" Target="http://znanium.com/"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znanium.com/catalog/product/995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CC5BF-E810-4313-9D6D-A99C763D0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26</Pages>
  <Words>7981</Words>
  <Characters>45492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Home</cp:lastModifiedBy>
  <cp:revision>26</cp:revision>
  <cp:lastPrinted>2022-03-30T05:44:00Z</cp:lastPrinted>
  <dcterms:created xsi:type="dcterms:W3CDTF">2022-02-27T13:52:00Z</dcterms:created>
  <dcterms:modified xsi:type="dcterms:W3CDTF">2023-12-05T15:55:00Z</dcterms:modified>
</cp:coreProperties>
</file>